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F7" w:rsidRPr="001F70F2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70F2">
        <w:rPr>
          <w:rFonts w:ascii="Times New Roman" w:hAnsi="Times New Roman"/>
          <w:sz w:val="20"/>
          <w:szCs w:val="20"/>
        </w:rPr>
        <w:t>FUNDAÇÃO UNIVERSIDADE DE BRASÍLIA</w:t>
      </w:r>
    </w:p>
    <w:p w:rsidR="007F06F7" w:rsidRPr="001F70F2" w:rsidRDefault="001F70F2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EDITAL N. 355 DE 18</w:t>
      </w:r>
      <w:r w:rsidR="00E52E10" w:rsidRPr="001F70F2">
        <w:rPr>
          <w:rFonts w:ascii="Times New Roman" w:hAnsi="Times New Roman"/>
          <w:sz w:val="20"/>
          <w:szCs w:val="20"/>
        </w:rPr>
        <w:t xml:space="preserve"> DE </w:t>
      </w:r>
      <w:r>
        <w:rPr>
          <w:rFonts w:ascii="Times New Roman" w:hAnsi="Times New Roman"/>
          <w:sz w:val="20"/>
          <w:szCs w:val="20"/>
        </w:rPr>
        <w:t xml:space="preserve">SETEMBRO </w:t>
      </w:r>
      <w:r w:rsidR="00E52E10" w:rsidRPr="001F70F2">
        <w:rPr>
          <w:rFonts w:ascii="Times New Roman" w:hAnsi="Times New Roman"/>
          <w:sz w:val="20"/>
          <w:szCs w:val="20"/>
        </w:rPr>
        <w:t xml:space="preserve">DE </w:t>
      </w:r>
      <w:r>
        <w:rPr>
          <w:rFonts w:ascii="Times New Roman" w:hAnsi="Times New Roman"/>
          <w:sz w:val="20"/>
          <w:szCs w:val="20"/>
        </w:rPr>
        <w:t>2017</w:t>
      </w:r>
    </w:p>
    <w:p w:rsidR="007F06F7" w:rsidRPr="001F70F2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70F2">
        <w:rPr>
          <w:rFonts w:ascii="Times New Roman" w:hAnsi="Times New Roman"/>
          <w:sz w:val="20"/>
          <w:szCs w:val="20"/>
        </w:rPr>
        <w:t xml:space="preserve">SELEÇÃO PÚBLICA SIMPLIFICADA PARA PROFESSOR </w:t>
      </w:r>
      <w:r w:rsidRPr="001F70F2">
        <w:rPr>
          <w:rFonts w:ascii="Times New Roman" w:hAnsi="Times New Roman"/>
          <w:b/>
          <w:sz w:val="20"/>
          <w:szCs w:val="20"/>
        </w:rPr>
        <w:t>SUBSTITUTO</w:t>
      </w:r>
    </w:p>
    <w:p w:rsidR="007F06F7" w:rsidRPr="001F70F2" w:rsidRDefault="007F06F7" w:rsidP="007F06F7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70F2">
        <w:rPr>
          <w:rFonts w:ascii="Times New Roman" w:hAnsi="Times New Roman"/>
          <w:sz w:val="20"/>
          <w:szCs w:val="20"/>
        </w:rPr>
        <w:t xml:space="preserve">A Fundação Universidade de Brasília - FUB torna público que estarão abertas as inscrições para o processo de seleção pública simplificada para contratação de </w:t>
      </w:r>
      <w:r w:rsidRPr="001F70F2">
        <w:rPr>
          <w:rFonts w:ascii="Times New Roman" w:hAnsi="Times New Roman"/>
          <w:b/>
          <w:sz w:val="20"/>
          <w:szCs w:val="20"/>
        </w:rPr>
        <w:t>PROFESSOR SUBSTITUTO</w:t>
      </w:r>
      <w:r w:rsidRPr="001F70F2">
        <w:rPr>
          <w:rFonts w:ascii="Times New Roman" w:hAnsi="Times New Roman"/>
          <w:sz w:val="20"/>
          <w:szCs w:val="20"/>
        </w:rPr>
        <w:t xml:space="preserve"> nos termos da Lei 8.745/93, com alterações introduzidas pela Lei n. 9.849, de 26/10/99, Lei n. 12.425, de 17/06/2011, Lei n. 12.772/2012, de 28/12/2012, e redação dada pelo Decreto nº 7.485, de 18/05/2011, conforme discriminação a seguir:</w:t>
      </w:r>
    </w:p>
    <w:p w:rsidR="007F06F7" w:rsidRPr="001F70F2" w:rsidRDefault="007F06F7" w:rsidP="007F06F7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06F7" w:rsidRPr="001F70F2" w:rsidRDefault="007F06F7" w:rsidP="007F06F7">
      <w:pPr>
        <w:autoSpaceDE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F70F2">
        <w:rPr>
          <w:rFonts w:ascii="Times New Roman" w:hAnsi="Times New Roman"/>
          <w:b/>
          <w:sz w:val="20"/>
          <w:szCs w:val="20"/>
        </w:rPr>
        <w:t>1. DA SELEÇÃO</w:t>
      </w:r>
    </w:p>
    <w:p w:rsidR="00E7132B" w:rsidRPr="001F70F2" w:rsidRDefault="00E7132B" w:rsidP="00E7132B">
      <w:pPr>
        <w:pStyle w:val="Normal1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70F2">
        <w:rPr>
          <w:rFonts w:ascii="Times New Roman" w:hAnsi="Times New Roman"/>
          <w:sz w:val="20"/>
          <w:szCs w:val="20"/>
        </w:rPr>
        <w:t>O presente Processo Seletivo destina-se ao recrutamento de pessoal a ser contratado nos termos do art. 2</w:t>
      </w:r>
      <w:r w:rsidRPr="001F70F2">
        <w:rPr>
          <w:rFonts w:ascii="Times New Roman" w:hAnsi="Times New Roman"/>
          <w:sz w:val="22"/>
          <w:szCs w:val="20"/>
        </w:rPr>
        <w:t xml:space="preserve">º, IV e </w:t>
      </w:r>
      <w:r w:rsidRPr="001F70F2">
        <w:rPr>
          <w:rFonts w:ascii="Helvetica" w:hAnsi="Helvetica"/>
          <w:sz w:val="16"/>
          <w:szCs w:val="16"/>
          <w:shd w:val="clear" w:color="auto" w:fill="FFFFFF"/>
        </w:rPr>
        <w:t xml:space="preserve">§ </w:t>
      </w:r>
      <w:r w:rsidRPr="001F70F2">
        <w:rPr>
          <w:rFonts w:ascii="Times New Roman" w:hAnsi="Times New Roman" w:cs="Times New Roman"/>
          <w:sz w:val="16"/>
          <w:szCs w:val="16"/>
          <w:shd w:val="clear" w:color="auto" w:fill="FFFFFF"/>
        </w:rPr>
        <w:t>1</w:t>
      </w:r>
      <w:r w:rsidRPr="001F70F2">
        <w:rPr>
          <w:rFonts w:ascii="Times New Roman" w:hAnsi="Times New Roman" w:cs="Times New Roman"/>
          <w:sz w:val="18"/>
          <w:szCs w:val="16"/>
          <w:shd w:val="clear" w:color="auto" w:fill="FFFFFF"/>
        </w:rPr>
        <w:t>º e art. 3º da Lei n. 8.745/1993</w:t>
      </w:r>
      <w:r w:rsidRPr="001F70F2">
        <w:rPr>
          <w:rFonts w:ascii="Helvetica" w:hAnsi="Helvetica"/>
          <w:sz w:val="18"/>
          <w:szCs w:val="16"/>
          <w:shd w:val="clear" w:color="auto" w:fill="FFFFFF"/>
        </w:rPr>
        <w:t xml:space="preserve">, </w:t>
      </w:r>
      <w:r w:rsidRPr="001F70F2">
        <w:rPr>
          <w:rFonts w:ascii="Times New Roman" w:hAnsi="Times New Roman"/>
          <w:sz w:val="20"/>
          <w:szCs w:val="20"/>
        </w:rPr>
        <w:t>de acordo com as seguintes instruções:</w:t>
      </w:r>
    </w:p>
    <w:p w:rsidR="007F06F7" w:rsidRPr="001F70F2" w:rsidRDefault="007F06F7" w:rsidP="007F06F7">
      <w:pPr>
        <w:autoSpaceDE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F06F7" w:rsidRPr="001F70F2" w:rsidRDefault="007F06F7" w:rsidP="007F06F7">
      <w:pPr>
        <w:autoSpaceDE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1F70F2">
        <w:rPr>
          <w:rFonts w:ascii="Times New Roman" w:hAnsi="Times New Roman"/>
          <w:b/>
          <w:sz w:val="20"/>
          <w:szCs w:val="20"/>
        </w:rPr>
        <w:t>1.1 PROFESSOR</w:t>
      </w:r>
      <w:proofErr w:type="gramEnd"/>
      <w:r w:rsidRPr="001F70F2">
        <w:rPr>
          <w:rFonts w:ascii="Times New Roman" w:hAnsi="Times New Roman"/>
          <w:b/>
          <w:sz w:val="20"/>
          <w:szCs w:val="20"/>
        </w:rPr>
        <w:t xml:space="preserve"> SUBSTITUTO</w:t>
      </w:r>
    </w:p>
    <w:p w:rsidR="007F06F7" w:rsidRPr="001F70F2" w:rsidRDefault="007F06F7" w:rsidP="007F06F7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1F70F2">
        <w:rPr>
          <w:rFonts w:ascii="Times New Roman" w:hAnsi="Times New Roman"/>
          <w:bCs/>
          <w:sz w:val="20"/>
          <w:szCs w:val="20"/>
        </w:rPr>
        <w:t>Área</w:t>
      </w:r>
      <w:r w:rsidRPr="001F70F2">
        <w:rPr>
          <w:rFonts w:ascii="Times New Roman" w:hAnsi="Times New Roman"/>
          <w:sz w:val="20"/>
          <w:szCs w:val="20"/>
        </w:rPr>
        <w:t>:</w:t>
      </w:r>
      <w:r w:rsidRPr="001F70F2">
        <w:rPr>
          <w:rFonts w:ascii="Times New Roman" w:hAnsi="Times New Roman"/>
          <w:b/>
          <w:sz w:val="20"/>
          <w:szCs w:val="20"/>
        </w:rPr>
        <w:t xml:space="preserve"> </w:t>
      </w:r>
      <w:r w:rsidR="00532B10" w:rsidRPr="001F70F2">
        <w:rPr>
          <w:rFonts w:ascii="Times New Roman" w:hAnsi="Times New Roman"/>
          <w:b/>
          <w:bCs/>
          <w:sz w:val="20"/>
          <w:szCs w:val="20"/>
        </w:rPr>
        <w:t xml:space="preserve">Fisioterapia </w:t>
      </w:r>
      <w:r w:rsidR="00EB1676" w:rsidRPr="001F70F2">
        <w:rPr>
          <w:rFonts w:ascii="Times New Roman" w:hAnsi="Times New Roman"/>
          <w:b/>
          <w:bCs/>
          <w:sz w:val="20"/>
          <w:szCs w:val="20"/>
        </w:rPr>
        <w:t>Musculoesquelética</w:t>
      </w:r>
    </w:p>
    <w:p w:rsidR="007F06F7" w:rsidRPr="001F70F2" w:rsidRDefault="007F06F7" w:rsidP="007F06F7">
      <w:pPr>
        <w:autoSpaceDE w:val="0"/>
        <w:spacing w:after="0" w:line="240" w:lineRule="auto"/>
        <w:rPr>
          <w:rFonts w:ascii="Times New Roman" w:hAnsi="Times New Roman"/>
          <w:sz w:val="20"/>
          <w:szCs w:val="20"/>
          <w:shd w:val="clear" w:color="auto" w:fill="00FFFF"/>
        </w:rPr>
      </w:pPr>
      <w:r w:rsidRPr="001F70F2">
        <w:rPr>
          <w:rFonts w:ascii="Times New Roman" w:hAnsi="Times New Roman"/>
          <w:bCs/>
          <w:sz w:val="20"/>
          <w:szCs w:val="20"/>
        </w:rPr>
        <w:t>Requisito Básico</w:t>
      </w:r>
      <w:r w:rsidRPr="001F70F2">
        <w:rPr>
          <w:rFonts w:ascii="Times New Roman" w:hAnsi="Times New Roman"/>
          <w:sz w:val="20"/>
          <w:szCs w:val="20"/>
        </w:rPr>
        <w:t xml:space="preserve">: </w:t>
      </w:r>
      <w:r w:rsidR="00BA3A46" w:rsidRPr="001F70F2">
        <w:rPr>
          <w:rFonts w:ascii="Times New Roman" w:hAnsi="Times New Roman"/>
          <w:b/>
          <w:sz w:val="20"/>
          <w:szCs w:val="20"/>
        </w:rPr>
        <w:t>Graduação em Fisioterapia e</w:t>
      </w:r>
      <w:r w:rsidR="001F70F2" w:rsidRPr="001F70F2">
        <w:rPr>
          <w:rFonts w:ascii="Times New Roman" w:hAnsi="Times New Roman"/>
          <w:b/>
          <w:sz w:val="20"/>
          <w:szCs w:val="20"/>
        </w:rPr>
        <w:t xml:space="preserve"> Mestrado em Ciências da Saúde</w:t>
      </w:r>
      <w:r w:rsidR="00101ACC" w:rsidRPr="001F70F2">
        <w:rPr>
          <w:rFonts w:ascii="Times New Roman" w:hAnsi="Times New Roman"/>
          <w:b/>
          <w:sz w:val="20"/>
          <w:szCs w:val="20"/>
        </w:rPr>
        <w:t xml:space="preserve"> em </w:t>
      </w:r>
      <w:r w:rsidR="00BA3A46" w:rsidRPr="001F70F2">
        <w:rPr>
          <w:rFonts w:ascii="Times New Roman" w:hAnsi="Times New Roman"/>
          <w:b/>
          <w:sz w:val="20"/>
          <w:szCs w:val="20"/>
        </w:rPr>
        <w:t>Fisioterapia ou áreas afins.</w:t>
      </w:r>
    </w:p>
    <w:p w:rsidR="007F06F7" w:rsidRPr="001F70F2" w:rsidRDefault="007F06F7" w:rsidP="007F06F7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F70F2">
        <w:rPr>
          <w:rFonts w:ascii="Times New Roman" w:hAnsi="Times New Roman"/>
          <w:bCs/>
          <w:sz w:val="20"/>
          <w:szCs w:val="20"/>
        </w:rPr>
        <w:t>Unidade de Lotação</w:t>
      </w:r>
      <w:r w:rsidRPr="001F70F2">
        <w:rPr>
          <w:rFonts w:ascii="Times New Roman" w:hAnsi="Times New Roman"/>
          <w:sz w:val="20"/>
          <w:szCs w:val="20"/>
        </w:rPr>
        <w:t>:</w:t>
      </w:r>
      <w:r w:rsidR="00DC1EF9" w:rsidRPr="001F70F2">
        <w:rPr>
          <w:rFonts w:ascii="Times New Roman" w:hAnsi="Times New Roman"/>
          <w:b/>
          <w:sz w:val="20"/>
          <w:szCs w:val="20"/>
        </w:rPr>
        <w:t xml:space="preserve"> </w:t>
      </w:r>
      <w:r w:rsidR="00532B10" w:rsidRPr="001F70F2">
        <w:rPr>
          <w:rFonts w:ascii="Times New Roman" w:hAnsi="Times New Roman"/>
          <w:b/>
          <w:sz w:val="20"/>
          <w:szCs w:val="20"/>
        </w:rPr>
        <w:t>Faculdade de Ceilândia</w:t>
      </w:r>
      <w:r w:rsidR="00BA3A46" w:rsidRPr="001F70F2">
        <w:rPr>
          <w:rFonts w:ascii="Times New Roman" w:hAnsi="Times New Roman"/>
          <w:b/>
          <w:sz w:val="20"/>
          <w:szCs w:val="20"/>
        </w:rPr>
        <w:t xml:space="preserve"> - UnB</w:t>
      </w:r>
    </w:p>
    <w:p w:rsidR="007F06F7" w:rsidRPr="001F70F2" w:rsidRDefault="007F06F7" w:rsidP="007F06F7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1F70F2">
        <w:rPr>
          <w:rFonts w:ascii="Times New Roman" w:hAnsi="Times New Roman"/>
          <w:sz w:val="20"/>
          <w:szCs w:val="20"/>
        </w:rPr>
        <w:t xml:space="preserve">Email: </w:t>
      </w:r>
      <w:r w:rsidR="00675E16" w:rsidRPr="001F70F2">
        <w:rPr>
          <w:rFonts w:ascii="Times New Roman" w:hAnsi="Times New Roman"/>
          <w:sz w:val="20"/>
          <w:szCs w:val="20"/>
        </w:rPr>
        <w:t>concursofce@unb.br</w:t>
      </w:r>
    </w:p>
    <w:p w:rsidR="007F06F7" w:rsidRPr="001F70F2" w:rsidRDefault="007F06F7" w:rsidP="007F06F7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1F70F2">
        <w:rPr>
          <w:rFonts w:ascii="Times New Roman" w:hAnsi="Times New Roman"/>
          <w:bCs/>
          <w:sz w:val="20"/>
          <w:szCs w:val="20"/>
        </w:rPr>
        <w:t>Regime de Trabalho</w:t>
      </w:r>
      <w:r w:rsidRPr="001F70F2">
        <w:rPr>
          <w:rFonts w:ascii="Times New Roman" w:hAnsi="Times New Roman"/>
          <w:sz w:val="20"/>
          <w:szCs w:val="20"/>
        </w:rPr>
        <w:t xml:space="preserve">: </w:t>
      </w:r>
      <w:r w:rsidR="00AF606B" w:rsidRPr="001F70F2">
        <w:rPr>
          <w:rFonts w:ascii="Times New Roman" w:hAnsi="Times New Roman"/>
          <w:b/>
          <w:sz w:val="20"/>
          <w:szCs w:val="20"/>
        </w:rPr>
        <w:t>20</w:t>
      </w:r>
      <w:r w:rsidRPr="001F70F2">
        <w:rPr>
          <w:rFonts w:ascii="Times New Roman" w:hAnsi="Times New Roman"/>
          <w:sz w:val="20"/>
          <w:szCs w:val="20"/>
        </w:rPr>
        <w:t xml:space="preserve"> horas</w:t>
      </w:r>
    </w:p>
    <w:p w:rsidR="007F06F7" w:rsidRPr="001F70F2" w:rsidRDefault="007F06F7" w:rsidP="007F06F7">
      <w:pPr>
        <w:autoSpaceDE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F70F2">
        <w:rPr>
          <w:rFonts w:ascii="Times New Roman" w:hAnsi="Times New Roman"/>
          <w:bCs/>
          <w:sz w:val="20"/>
          <w:szCs w:val="20"/>
        </w:rPr>
        <w:t>Remuneração</w:t>
      </w:r>
      <w:r w:rsidRPr="001F70F2">
        <w:rPr>
          <w:rFonts w:ascii="Times New Roman" w:hAnsi="Times New Roman"/>
          <w:sz w:val="20"/>
          <w:szCs w:val="20"/>
        </w:rPr>
        <w:t>:</w:t>
      </w:r>
      <w:r w:rsidR="00DC1EF9" w:rsidRPr="001F70F2">
        <w:rPr>
          <w:rFonts w:ascii="Times New Roman" w:hAnsi="Times New Roman"/>
          <w:sz w:val="20"/>
          <w:szCs w:val="20"/>
        </w:rPr>
        <w:t xml:space="preserve"> </w:t>
      </w:r>
      <w:r w:rsidR="00675E16" w:rsidRPr="001F70F2">
        <w:rPr>
          <w:rFonts w:ascii="Times New Roman" w:hAnsi="Times New Roman"/>
          <w:sz w:val="20"/>
          <w:szCs w:val="20"/>
        </w:rPr>
        <w:t>2.777,15</w:t>
      </w:r>
      <w:r w:rsidR="00DC1EF9" w:rsidRPr="001F70F2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="00AF606B" w:rsidRPr="001F70F2">
        <w:rPr>
          <w:rFonts w:ascii="Times New Roman" w:hAnsi="Times New Roman"/>
          <w:sz w:val="20"/>
          <w:szCs w:val="20"/>
        </w:rPr>
        <w:t>Dois</w:t>
      </w:r>
      <w:r w:rsidR="00DC1EF9" w:rsidRPr="001F70F2">
        <w:rPr>
          <w:rFonts w:ascii="Times New Roman" w:hAnsi="Times New Roman"/>
          <w:sz w:val="20"/>
          <w:szCs w:val="20"/>
        </w:rPr>
        <w:t xml:space="preserve"> mil, </w:t>
      </w:r>
      <w:r w:rsidR="00675E16" w:rsidRPr="001F70F2">
        <w:rPr>
          <w:rFonts w:ascii="Times New Roman" w:hAnsi="Times New Roman"/>
          <w:sz w:val="20"/>
          <w:szCs w:val="20"/>
        </w:rPr>
        <w:t>sete</w:t>
      </w:r>
      <w:r w:rsidR="00AF606B" w:rsidRPr="001F70F2">
        <w:rPr>
          <w:rFonts w:ascii="Times New Roman" w:hAnsi="Times New Roman"/>
          <w:sz w:val="20"/>
          <w:szCs w:val="20"/>
        </w:rPr>
        <w:t xml:space="preserve">centos e </w:t>
      </w:r>
      <w:r w:rsidR="00675E16" w:rsidRPr="001F70F2">
        <w:rPr>
          <w:rFonts w:ascii="Times New Roman" w:hAnsi="Times New Roman"/>
          <w:sz w:val="20"/>
          <w:szCs w:val="20"/>
        </w:rPr>
        <w:t>set</w:t>
      </w:r>
      <w:r w:rsidR="00AF606B" w:rsidRPr="001F70F2">
        <w:rPr>
          <w:rFonts w:ascii="Times New Roman" w:hAnsi="Times New Roman"/>
          <w:sz w:val="20"/>
          <w:szCs w:val="20"/>
        </w:rPr>
        <w:t>enta e</w:t>
      </w:r>
      <w:proofErr w:type="gramEnd"/>
      <w:r w:rsidR="00AF606B" w:rsidRPr="001F70F2">
        <w:rPr>
          <w:rFonts w:ascii="Times New Roman" w:hAnsi="Times New Roman"/>
          <w:sz w:val="20"/>
          <w:szCs w:val="20"/>
        </w:rPr>
        <w:t xml:space="preserve"> </w:t>
      </w:r>
      <w:r w:rsidR="00675E16" w:rsidRPr="001F70F2">
        <w:rPr>
          <w:rFonts w:ascii="Times New Roman" w:hAnsi="Times New Roman"/>
          <w:sz w:val="20"/>
          <w:szCs w:val="20"/>
        </w:rPr>
        <w:t xml:space="preserve">sete </w:t>
      </w:r>
      <w:r w:rsidR="00DC1EF9" w:rsidRPr="001F70F2">
        <w:rPr>
          <w:rFonts w:ascii="Times New Roman" w:hAnsi="Times New Roman"/>
          <w:sz w:val="20"/>
          <w:szCs w:val="20"/>
        </w:rPr>
        <w:t>reais e setenta</w:t>
      </w:r>
      <w:r w:rsidR="00D74754">
        <w:rPr>
          <w:rFonts w:ascii="Times New Roman" w:hAnsi="Times New Roman"/>
          <w:sz w:val="20"/>
          <w:szCs w:val="20"/>
        </w:rPr>
        <w:t xml:space="preserve"> e quinze</w:t>
      </w:r>
      <w:r w:rsidR="00DC1EF9" w:rsidRPr="001F70F2">
        <w:rPr>
          <w:rFonts w:ascii="Times New Roman" w:hAnsi="Times New Roman"/>
          <w:sz w:val="20"/>
          <w:szCs w:val="20"/>
        </w:rPr>
        <w:t xml:space="preserve"> centavos).</w:t>
      </w:r>
    </w:p>
    <w:p w:rsidR="007F06F7" w:rsidRPr="001F70F2" w:rsidRDefault="007F06F7" w:rsidP="007F06F7">
      <w:pPr>
        <w:autoSpaceDE w:val="0"/>
        <w:spacing w:after="0" w:line="240" w:lineRule="auto"/>
        <w:rPr>
          <w:rFonts w:ascii="UnB Office" w:hAnsi="UnB Office" w:cs="Arial"/>
          <w:b/>
          <w:bCs/>
          <w:lang w:eastAsia="pt-BR"/>
        </w:rPr>
      </w:pPr>
      <w:r w:rsidRPr="001F70F2">
        <w:rPr>
          <w:rFonts w:ascii="Times New Roman" w:hAnsi="Times New Roman"/>
          <w:bCs/>
          <w:sz w:val="20"/>
          <w:szCs w:val="20"/>
        </w:rPr>
        <w:t>Vaga</w:t>
      </w:r>
      <w:r w:rsidRPr="001F70F2">
        <w:rPr>
          <w:rFonts w:ascii="Times New Roman" w:hAnsi="Times New Roman"/>
          <w:sz w:val="20"/>
          <w:szCs w:val="20"/>
        </w:rPr>
        <w:t xml:space="preserve">: </w:t>
      </w:r>
      <w:proofErr w:type="gramStart"/>
      <w:r w:rsidRPr="001F70F2">
        <w:rPr>
          <w:rFonts w:ascii="Times New Roman" w:hAnsi="Times New Roman"/>
          <w:sz w:val="20"/>
          <w:szCs w:val="20"/>
        </w:rPr>
        <w:t>1</w:t>
      </w:r>
      <w:proofErr w:type="gramEnd"/>
      <w:r w:rsidRPr="001F70F2">
        <w:rPr>
          <w:rFonts w:ascii="Times New Roman" w:hAnsi="Times New Roman"/>
          <w:sz w:val="20"/>
          <w:szCs w:val="20"/>
        </w:rPr>
        <w:t xml:space="preserve"> (uma) e formação de cadastro de reserva. </w:t>
      </w:r>
    </w:p>
    <w:p w:rsidR="00DC1EF9" w:rsidRPr="001F70F2" w:rsidRDefault="007F06F7" w:rsidP="007F06F7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F70F2">
        <w:rPr>
          <w:rFonts w:ascii="Times New Roman" w:hAnsi="Times New Roman"/>
          <w:sz w:val="20"/>
          <w:szCs w:val="20"/>
        </w:rPr>
        <w:t>Data da avaliação:</w:t>
      </w:r>
      <w:r w:rsidR="00DC1EF9" w:rsidRPr="001F70F2">
        <w:rPr>
          <w:rFonts w:ascii="Times New Roman" w:hAnsi="Times New Roman"/>
          <w:sz w:val="20"/>
          <w:szCs w:val="20"/>
        </w:rPr>
        <w:t xml:space="preserve"> </w:t>
      </w:r>
      <w:r w:rsidR="00CA5323" w:rsidRPr="001F70F2">
        <w:rPr>
          <w:rFonts w:ascii="Times New Roman" w:hAnsi="Times New Roman"/>
          <w:sz w:val="20"/>
          <w:szCs w:val="20"/>
        </w:rPr>
        <w:t>16 e 17/10/2017</w:t>
      </w:r>
    </w:p>
    <w:p w:rsidR="00E97BC0" w:rsidRPr="001F70F2" w:rsidRDefault="00E97BC0" w:rsidP="007F06F7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F70F2">
        <w:rPr>
          <w:rFonts w:ascii="Times New Roman" w:hAnsi="Times New Roman"/>
          <w:sz w:val="20"/>
          <w:szCs w:val="20"/>
        </w:rPr>
        <w:t xml:space="preserve">Horário da avaliação: </w:t>
      </w:r>
      <w:r w:rsidR="00CA5323" w:rsidRPr="001F70F2">
        <w:rPr>
          <w:rFonts w:ascii="Times New Roman" w:hAnsi="Times New Roman"/>
          <w:sz w:val="20"/>
          <w:szCs w:val="20"/>
        </w:rPr>
        <w:t>9h</w:t>
      </w:r>
    </w:p>
    <w:p w:rsidR="00E97BC0" w:rsidRPr="001F70F2" w:rsidRDefault="00E97BC0" w:rsidP="00CA5323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70F2">
        <w:rPr>
          <w:rFonts w:ascii="Times New Roman" w:hAnsi="Times New Roman"/>
          <w:sz w:val="20"/>
          <w:szCs w:val="20"/>
        </w:rPr>
        <w:t xml:space="preserve">Local da avaliação: </w:t>
      </w:r>
      <w:r w:rsidR="00CA5323" w:rsidRPr="001F70F2">
        <w:rPr>
          <w:rFonts w:ascii="Times New Roman" w:hAnsi="Times New Roman"/>
          <w:b/>
          <w:bCs/>
          <w:sz w:val="20"/>
          <w:szCs w:val="20"/>
        </w:rPr>
        <w:t>Prédio UED, UnB Ceilândia - Faculdade de Ceilândia. Universidade de Brasília Centro Metropolitano, Conjunto A, Lote 01, Ceilândia Sul, Brasília-DF, CEP 72220-900. Telefone: (61) 3107-8934/8425</w:t>
      </w:r>
    </w:p>
    <w:p w:rsidR="007F06F7" w:rsidRPr="001F70F2" w:rsidRDefault="007F06F7" w:rsidP="007F06F7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07C7" w:rsidRPr="001F70F2" w:rsidRDefault="002807C7" w:rsidP="007F06F7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06F7" w:rsidRPr="001F70F2" w:rsidRDefault="007F06F7" w:rsidP="007F06F7">
      <w:pPr>
        <w:autoSpaceDE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F70F2">
        <w:rPr>
          <w:rFonts w:ascii="Times New Roman" w:hAnsi="Times New Roman"/>
          <w:b/>
          <w:sz w:val="20"/>
          <w:szCs w:val="20"/>
        </w:rPr>
        <w:t>2. DA INSCRIÇÃO</w:t>
      </w: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t-BR"/>
        </w:rPr>
      </w:pPr>
      <w:r w:rsidRPr="001F70F2">
        <w:rPr>
          <w:rFonts w:ascii="Times New Roman" w:hAnsi="Times New Roman"/>
          <w:sz w:val="20"/>
          <w:szCs w:val="20"/>
        </w:rPr>
        <w:t xml:space="preserve">2.1 A inscrição será realizada </w:t>
      </w:r>
      <w:proofErr w:type="gramStart"/>
      <w:r w:rsidRPr="001F70F2">
        <w:rPr>
          <w:rFonts w:ascii="Times New Roman" w:hAnsi="Times New Roman"/>
          <w:sz w:val="20"/>
          <w:szCs w:val="20"/>
        </w:rPr>
        <w:t>pelo(</w:t>
      </w:r>
      <w:proofErr w:type="gramEnd"/>
      <w:r w:rsidRPr="001F70F2">
        <w:rPr>
          <w:rFonts w:ascii="Times New Roman" w:hAnsi="Times New Roman"/>
          <w:sz w:val="20"/>
          <w:szCs w:val="20"/>
        </w:rPr>
        <w:t xml:space="preserve">a) candidato(a) interessado(a) ou por meio de procuração, exclusivamente, </w:t>
      </w:r>
      <w:r w:rsidR="00CA5323" w:rsidRPr="001F70F2">
        <w:rPr>
          <w:rFonts w:ascii="Times New Roman" w:hAnsi="Times New Roman"/>
          <w:b/>
          <w:sz w:val="20"/>
          <w:szCs w:val="20"/>
        </w:rPr>
        <w:t>na Secretaria</w:t>
      </w:r>
      <w:r w:rsidRPr="001F70F2">
        <w:rPr>
          <w:rFonts w:ascii="Times New Roman" w:hAnsi="Times New Roman"/>
          <w:sz w:val="20"/>
          <w:szCs w:val="20"/>
        </w:rPr>
        <w:t xml:space="preserve"> </w:t>
      </w:r>
      <w:r w:rsidR="00CA5323" w:rsidRPr="001F70F2">
        <w:rPr>
          <w:rFonts w:ascii="Times New Roman" w:hAnsi="Times New Roman"/>
          <w:b/>
          <w:bCs/>
          <w:sz w:val="20"/>
          <w:szCs w:val="20"/>
        </w:rPr>
        <w:t>Administrativa da Faculdade de Ceilândia</w:t>
      </w:r>
      <w:r w:rsidRPr="001F70F2">
        <w:rPr>
          <w:rFonts w:ascii="Times New Roman" w:hAnsi="Times New Roman"/>
          <w:sz w:val="20"/>
          <w:szCs w:val="20"/>
        </w:rPr>
        <w:t xml:space="preserve"> , no período de</w:t>
      </w:r>
      <w:r w:rsidR="00DC1EF9" w:rsidRPr="001F70F2">
        <w:rPr>
          <w:rFonts w:ascii="Times New Roman" w:hAnsi="Times New Roman"/>
          <w:sz w:val="20"/>
          <w:szCs w:val="20"/>
        </w:rPr>
        <w:t xml:space="preserve"> </w:t>
      </w:r>
      <w:r w:rsidR="00CA5323" w:rsidRPr="001F70F2">
        <w:rPr>
          <w:rFonts w:ascii="Times New Roman" w:hAnsi="Times New Roman"/>
          <w:b/>
          <w:sz w:val="20"/>
          <w:szCs w:val="20"/>
        </w:rPr>
        <w:t>20 de setembro</w:t>
      </w:r>
      <w:r w:rsidRPr="001F70F2">
        <w:rPr>
          <w:rFonts w:ascii="Times New Roman" w:hAnsi="Times New Roman"/>
          <w:b/>
          <w:sz w:val="20"/>
          <w:szCs w:val="20"/>
        </w:rPr>
        <w:t xml:space="preserve"> a</w:t>
      </w:r>
      <w:r w:rsidR="00CA5323" w:rsidRPr="001F70F2">
        <w:rPr>
          <w:rFonts w:ascii="Times New Roman" w:hAnsi="Times New Roman"/>
          <w:b/>
          <w:sz w:val="20"/>
          <w:szCs w:val="20"/>
        </w:rPr>
        <w:t xml:space="preserve"> 03</w:t>
      </w:r>
      <w:r w:rsidRPr="001F70F2">
        <w:rPr>
          <w:rFonts w:ascii="Times New Roman" w:hAnsi="Times New Roman"/>
          <w:sz w:val="20"/>
          <w:szCs w:val="20"/>
        </w:rPr>
        <w:t xml:space="preserve"> de </w:t>
      </w:r>
      <w:r w:rsidR="00CA5323" w:rsidRPr="001F70F2">
        <w:rPr>
          <w:rFonts w:ascii="Times New Roman" w:hAnsi="Times New Roman"/>
          <w:b/>
          <w:sz w:val="20"/>
          <w:szCs w:val="20"/>
        </w:rPr>
        <w:t>outubro</w:t>
      </w:r>
      <w:r w:rsidR="00DC1EF9" w:rsidRPr="001F70F2">
        <w:rPr>
          <w:rFonts w:ascii="Times New Roman" w:hAnsi="Times New Roman"/>
          <w:b/>
          <w:sz w:val="20"/>
          <w:szCs w:val="20"/>
        </w:rPr>
        <w:t xml:space="preserve"> </w:t>
      </w:r>
      <w:r w:rsidRPr="001F70F2">
        <w:rPr>
          <w:rFonts w:ascii="Times New Roman" w:hAnsi="Times New Roman"/>
          <w:sz w:val="20"/>
          <w:szCs w:val="20"/>
        </w:rPr>
        <w:t>de 201</w:t>
      </w:r>
      <w:r w:rsidR="00C138E3" w:rsidRPr="001F70F2">
        <w:rPr>
          <w:rFonts w:ascii="Times New Roman" w:hAnsi="Times New Roman"/>
          <w:sz w:val="20"/>
          <w:szCs w:val="20"/>
        </w:rPr>
        <w:t>7</w:t>
      </w:r>
      <w:r w:rsidRPr="001F70F2">
        <w:rPr>
          <w:rFonts w:ascii="Times New Roman" w:hAnsi="Times New Roman"/>
          <w:b/>
          <w:sz w:val="20"/>
          <w:szCs w:val="20"/>
        </w:rPr>
        <w:t xml:space="preserve">, exceto sábado, domingo e feriado, no horário de </w:t>
      </w:r>
      <w:r w:rsidR="00CA5323" w:rsidRPr="001F70F2">
        <w:rPr>
          <w:rFonts w:ascii="Times New Roman" w:hAnsi="Times New Roman"/>
          <w:b/>
          <w:sz w:val="20"/>
          <w:szCs w:val="20"/>
        </w:rPr>
        <w:t>08h30 às 12h e das 14h às 17h</w:t>
      </w:r>
      <w:r w:rsidRPr="001F70F2">
        <w:rPr>
          <w:rFonts w:ascii="Times New Roman" w:hAnsi="Times New Roman"/>
          <w:b/>
          <w:sz w:val="20"/>
          <w:szCs w:val="20"/>
        </w:rPr>
        <w:t xml:space="preserve">. </w:t>
      </w: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70F2">
        <w:rPr>
          <w:rFonts w:ascii="Times New Roman" w:hAnsi="Times New Roman"/>
          <w:sz w:val="20"/>
          <w:szCs w:val="20"/>
        </w:rPr>
        <w:t>2.2 No ato da inscrição, o (a) candidato (a) deverá apre</w:t>
      </w:r>
      <w:r w:rsidR="004032C2" w:rsidRPr="001F70F2">
        <w:rPr>
          <w:rFonts w:ascii="Times New Roman" w:hAnsi="Times New Roman"/>
          <w:sz w:val="20"/>
          <w:szCs w:val="20"/>
        </w:rPr>
        <w:t>sentar os seguintes documentos:</w:t>
      </w: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70F2">
        <w:rPr>
          <w:rFonts w:ascii="Times New Roman" w:hAnsi="Times New Roman"/>
          <w:sz w:val="20"/>
          <w:szCs w:val="20"/>
        </w:rPr>
        <w:t xml:space="preserve">a) cópia do documento de identificação. No caso de </w:t>
      </w:r>
      <w:proofErr w:type="gramStart"/>
      <w:r w:rsidRPr="001F70F2">
        <w:rPr>
          <w:rFonts w:ascii="Times New Roman" w:hAnsi="Times New Roman"/>
          <w:sz w:val="20"/>
          <w:szCs w:val="20"/>
        </w:rPr>
        <w:t>candidato(</w:t>
      </w:r>
      <w:proofErr w:type="gramEnd"/>
      <w:r w:rsidRPr="001F70F2">
        <w:rPr>
          <w:rFonts w:ascii="Times New Roman" w:hAnsi="Times New Roman"/>
          <w:sz w:val="20"/>
          <w:szCs w:val="20"/>
        </w:rPr>
        <w:t>a) estrangeiro(a) deverá apresentar o passaporte e carteira permanente ou temporária;</w:t>
      </w: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70F2">
        <w:rPr>
          <w:rFonts w:ascii="Times New Roman" w:hAnsi="Times New Roman"/>
          <w:sz w:val="20"/>
          <w:szCs w:val="20"/>
        </w:rPr>
        <w:t>b) c</w:t>
      </w:r>
      <w:r w:rsidRPr="001F70F2">
        <w:rPr>
          <w:rFonts w:ascii="Times New Roman" w:hAnsi="Times New Roman"/>
          <w:i/>
          <w:sz w:val="20"/>
          <w:szCs w:val="20"/>
        </w:rPr>
        <w:t>urrículo vitae</w:t>
      </w:r>
      <w:r w:rsidRPr="001F70F2">
        <w:rPr>
          <w:rFonts w:ascii="Times New Roman" w:hAnsi="Times New Roman"/>
          <w:sz w:val="20"/>
          <w:szCs w:val="20"/>
        </w:rPr>
        <w:t>, devidamente comprovado;</w:t>
      </w: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70F2">
        <w:rPr>
          <w:rFonts w:ascii="Times New Roman" w:hAnsi="Times New Roman"/>
          <w:sz w:val="20"/>
          <w:szCs w:val="20"/>
        </w:rPr>
        <w:t xml:space="preserve">c) Quadro de Atribuição de Pontos para </w:t>
      </w:r>
      <w:proofErr w:type="gramStart"/>
      <w:r w:rsidRPr="001F70F2">
        <w:rPr>
          <w:rFonts w:ascii="Times New Roman" w:hAnsi="Times New Roman"/>
          <w:sz w:val="20"/>
          <w:szCs w:val="20"/>
        </w:rPr>
        <w:t>a Prova de Títulos preenchido</w:t>
      </w:r>
      <w:proofErr w:type="gramEnd"/>
      <w:r w:rsidRPr="001F70F2">
        <w:rPr>
          <w:rFonts w:ascii="Times New Roman" w:hAnsi="Times New Roman"/>
          <w:sz w:val="20"/>
          <w:szCs w:val="20"/>
        </w:rPr>
        <w:t xml:space="preserve"> conforme instruções (Anexo II); </w:t>
      </w: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1F70F2">
        <w:rPr>
          <w:rFonts w:ascii="Times New Roman" w:hAnsi="Times New Roman"/>
          <w:sz w:val="20"/>
          <w:szCs w:val="20"/>
        </w:rPr>
        <w:softHyphen/>
        <w:t>d)</w:t>
      </w:r>
      <w:proofErr w:type="gramEnd"/>
      <w:r w:rsidRPr="001F70F2">
        <w:rPr>
          <w:rFonts w:ascii="Times New Roman" w:hAnsi="Times New Roman"/>
          <w:sz w:val="20"/>
          <w:szCs w:val="20"/>
        </w:rPr>
        <w:t xml:space="preserve"> ficha de inscrição, preenchida e assinada.</w:t>
      </w: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70F2">
        <w:rPr>
          <w:rFonts w:ascii="Times New Roman" w:hAnsi="Times New Roman"/>
          <w:sz w:val="20"/>
          <w:szCs w:val="20"/>
        </w:rPr>
        <w:t>2.3 Os documentos indicados nas alíneas “b” e “c”, do subitem 2.2, deverão ser entregues em envelope lacrado, que será aberto somente pela Comissão Examinadora.</w:t>
      </w:r>
    </w:p>
    <w:p w:rsidR="008214E7" w:rsidRPr="001F70F2" w:rsidRDefault="008214E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F70F2">
        <w:rPr>
          <w:rFonts w:ascii="Times New Roman" w:hAnsi="Times New Roman"/>
          <w:b/>
          <w:sz w:val="20"/>
          <w:szCs w:val="20"/>
        </w:rPr>
        <w:t>3. DA AVALIAÇÃO</w:t>
      </w: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70F2">
        <w:rPr>
          <w:rFonts w:ascii="Times New Roman" w:hAnsi="Times New Roman"/>
          <w:sz w:val="20"/>
          <w:szCs w:val="20"/>
        </w:rPr>
        <w:t>A avaliação se constituirá de Prova de Títulos</w:t>
      </w:r>
      <w:r w:rsidR="00BA3A46" w:rsidRPr="001F70F2">
        <w:rPr>
          <w:rFonts w:ascii="Times New Roman" w:hAnsi="Times New Roman"/>
          <w:sz w:val="20"/>
          <w:szCs w:val="20"/>
        </w:rPr>
        <w:t>,</w:t>
      </w:r>
      <w:r w:rsidRPr="001F70F2">
        <w:rPr>
          <w:rFonts w:ascii="Times New Roman" w:hAnsi="Times New Roman"/>
          <w:sz w:val="20"/>
          <w:szCs w:val="20"/>
        </w:rPr>
        <w:t xml:space="preserve"> </w:t>
      </w:r>
      <w:r w:rsidR="00BA3A46" w:rsidRPr="001F70F2">
        <w:rPr>
          <w:rFonts w:ascii="Times New Roman" w:hAnsi="Times New Roman"/>
          <w:sz w:val="20"/>
          <w:szCs w:val="20"/>
        </w:rPr>
        <w:t xml:space="preserve">Prova Oral e Prova Didática </w:t>
      </w:r>
      <w:r w:rsidRPr="001F70F2">
        <w:rPr>
          <w:rFonts w:ascii="Times New Roman" w:hAnsi="Times New Roman"/>
          <w:sz w:val="20"/>
          <w:szCs w:val="20"/>
        </w:rPr>
        <w:t>de caráter eliminatório e classificatório e deverá ser realizada em, no mínimo, 05 dias após o término das inscrições.</w:t>
      </w: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1EF9" w:rsidRPr="001F70F2" w:rsidRDefault="00DC1EF9" w:rsidP="007F06F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F70F2">
        <w:rPr>
          <w:rFonts w:ascii="Times New Roman" w:hAnsi="Times New Roman"/>
          <w:b/>
          <w:sz w:val="20"/>
          <w:szCs w:val="20"/>
        </w:rPr>
        <w:t>3.1. DA PROVA DE TÍTULOS</w:t>
      </w: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70F2">
        <w:rPr>
          <w:rFonts w:ascii="Times New Roman" w:hAnsi="Times New Roman"/>
          <w:sz w:val="20"/>
          <w:szCs w:val="20"/>
        </w:rPr>
        <w:t xml:space="preserve">3.1.1 A Prova de Títulos de caráter </w:t>
      </w:r>
      <w:r w:rsidR="00447D22" w:rsidRPr="001F70F2">
        <w:rPr>
          <w:rFonts w:ascii="Times New Roman" w:hAnsi="Times New Roman"/>
          <w:sz w:val="20"/>
          <w:szCs w:val="20"/>
        </w:rPr>
        <w:t xml:space="preserve">eliminatório e </w:t>
      </w:r>
      <w:r w:rsidRPr="001F70F2">
        <w:rPr>
          <w:rFonts w:ascii="Times New Roman" w:hAnsi="Times New Roman"/>
          <w:sz w:val="20"/>
          <w:szCs w:val="20"/>
        </w:rPr>
        <w:t xml:space="preserve">classificatório terá peso unitário e valerá de </w:t>
      </w:r>
      <w:proofErr w:type="gramStart"/>
      <w:r w:rsidRPr="001F70F2">
        <w:rPr>
          <w:rFonts w:ascii="Times New Roman" w:hAnsi="Times New Roman"/>
          <w:sz w:val="20"/>
          <w:szCs w:val="20"/>
        </w:rPr>
        <w:t>0</w:t>
      </w:r>
      <w:proofErr w:type="gramEnd"/>
      <w:r w:rsidRPr="001F70F2">
        <w:rPr>
          <w:rFonts w:ascii="Times New Roman" w:hAnsi="Times New Roman"/>
          <w:sz w:val="20"/>
          <w:szCs w:val="20"/>
        </w:rPr>
        <w:t xml:space="preserve"> (zero) a 10 (dez) pontos.</w:t>
      </w: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70F2">
        <w:rPr>
          <w:rFonts w:ascii="Times New Roman" w:hAnsi="Times New Roman"/>
          <w:sz w:val="20"/>
          <w:szCs w:val="20"/>
        </w:rPr>
        <w:t>3.1.2 A entrega de títulos deverá ocorrer no momento da entrega dos documentos para a inscrição, e em conformidade com o Quadro de Atribuição de Pontos para a Prova de Títulos (Anexo II).</w:t>
      </w: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70F2">
        <w:rPr>
          <w:rFonts w:ascii="Times New Roman" w:hAnsi="Times New Roman"/>
          <w:sz w:val="20"/>
          <w:szCs w:val="20"/>
        </w:rPr>
        <w:t>3.1.3 O Currículo Lattes não será objeto da Prova de Títulos.</w:t>
      </w: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70F2">
        <w:rPr>
          <w:rFonts w:ascii="Times New Roman" w:hAnsi="Times New Roman"/>
          <w:sz w:val="20"/>
          <w:szCs w:val="20"/>
        </w:rPr>
        <w:t>3.1.4 Receberá nota zero o candidato que não entregar os títulos na forma, no prazo e no local estipulados neste Edital.</w:t>
      </w: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70F2">
        <w:rPr>
          <w:rFonts w:ascii="Times New Roman" w:hAnsi="Times New Roman"/>
          <w:sz w:val="20"/>
          <w:szCs w:val="20"/>
        </w:rPr>
        <w:t>3.1.5 Não serão aceitos títulos encaminhados via postal, via fax ou via correio eletrônico.</w:t>
      </w: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70F2">
        <w:rPr>
          <w:rFonts w:ascii="Times New Roman" w:hAnsi="Times New Roman"/>
          <w:sz w:val="20"/>
          <w:szCs w:val="20"/>
        </w:rPr>
        <w:t>3.1.6 Somente serão aceitos os títulos expedidos até a data da entrega.</w:t>
      </w: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70F2">
        <w:rPr>
          <w:rFonts w:ascii="Times New Roman" w:hAnsi="Times New Roman"/>
          <w:sz w:val="20"/>
          <w:szCs w:val="20"/>
        </w:rPr>
        <w:t xml:space="preserve">3.1.7 Os títulos deverão ser entregues acompanhados do </w:t>
      </w:r>
      <w:r w:rsidRPr="001F70F2">
        <w:rPr>
          <w:rFonts w:ascii="Times New Roman" w:hAnsi="Times New Roman"/>
          <w:b/>
          <w:sz w:val="20"/>
          <w:szCs w:val="20"/>
        </w:rPr>
        <w:t>Quadro de Atribuição de Pontos para a Prova de Títulos (Anexo II)</w:t>
      </w:r>
      <w:r w:rsidRPr="001F70F2">
        <w:rPr>
          <w:rFonts w:ascii="Times New Roman" w:hAnsi="Times New Roman"/>
          <w:sz w:val="20"/>
          <w:szCs w:val="20"/>
        </w:rPr>
        <w:t>. O quadro deverá conter a quantidade de títulos entregues, e estar devidamente assinado e com a pontuação prévia calculada pelo candidato.</w:t>
      </w: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70F2">
        <w:rPr>
          <w:rFonts w:ascii="Times New Roman" w:hAnsi="Times New Roman"/>
          <w:sz w:val="20"/>
          <w:szCs w:val="20"/>
        </w:rPr>
        <w:t xml:space="preserve">3.1.8 É facultada a entrega de cópias dos títulos declarados sem autenticação em cartório ou sem a apresentação de original para autenticação desde que o candidato assine e apresente a </w:t>
      </w:r>
      <w:r w:rsidRPr="001F70F2">
        <w:rPr>
          <w:rFonts w:ascii="Times New Roman" w:hAnsi="Times New Roman"/>
          <w:b/>
          <w:sz w:val="20"/>
          <w:szCs w:val="20"/>
        </w:rPr>
        <w:t>Declaração de Cópia Autêntica</w:t>
      </w:r>
      <w:r w:rsidRPr="001F70F2">
        <w:rPr>
          <w:rFonts w:ascii="Times New Roman" w:hAnsi="Times New Roman"/>
          <w:sz w:val="20"/>
          <w:szCs w:val="20"/>
        </w:rPr>
        <w:t xml:space="preserve"> (</w:t>
      </w:r>
      <w:r w:rsidRPr="001F70F2">
        <w:rPr>
          <w:rFonts w:ascii="Times New Roman" w:hAnsi="Times New Roman"/>
          <w:b/>
          <w:sz w:val="20"/>
          <w:szCs w:val="20"/>
        </w:rPr>
        <w:t>Anexo III</w:t>
      </w:r>
      <w:r w:rsidRPr="001F70F2">
        <w:rPr>
          <w:rFonts w:ascii="Times New Roman" w:hAnsi="Times New Roman"/>
          <w:sz w:val="20"/>
          <w:szCs w:val="20"/>
        </w:rPr>
        <w:t>). As cópias entregues não serão devolvidas em hipótese alguma.</w:t>
      </w: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70F2">
        <w:rPr>
          <w:rFonts w:ascii="Times New Roman" w:hAnsi="Times New Roman"/>
          <w:sz w:val="20"/>
          <w:szCs w:val="20"/>
        </w:rPr>
        <w:t>3.1.9 O candidato deverá observar ate</w:t>
      </w:r>
      <w:r w:rsidR="00BA3A46" w:rsidRPr="001F70F2">
        <w:rPr>
          <w:rFonts w:ascii="Times New Roman" w:hAnsi="Times New Roman"/>
          <w:sz w:val="20"/>
          <w:szCs w:val="20"/>
        </w:rPr>
        <w:t xml:space="preserve">ntamente as instruções do item </w:t>
      </w:r>
      <w:proofErr w:type="gramStart"/>
      <w:r w:rsidR="00BA3A46" w:rsidRPr="001F70F2">
        <w:rPr>
          <w:rFonts w:ascii="Times New Roman" w:hAnsi="Times New Roman"/>
          <w:sz w:val="20"/>
          <w:szCs w:val="20"/>
        </w:rPr>
        <w:t>4</w:t>
      </w:r>
      <w:proofErr w:type="gramEnd"/>
      <w:r w:rsidRPr="001F70F2">
        <w:rPr>
          <w:rFonts w:ascii="Times New Roman" w:hAnsi="Times New Roman"/>
          <w:sz w:val="20"/>
          <w:szCs w:val="20"/>
        </w:rPr>
        <w:t xml:space="preserve"> e seus subitens quando da preparação dos títulos a serem entregues para compor a Prova de Títulos.</w:t>
      </w: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70F2">
        <w:rPr>
          <w:rFonts w:ascii="Times New Roman" w:hAnsi="Times New Roman"/>
          <w:sz w:val="20"/>
          <w:szCs w:val="20"/>
        </w:rPr>
        <w:t>3.1.10 Cada título será considerado uma única vez.</w:t>
      </w: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70F2">
        <w:rPr>
          <w:rFonts w:ascii="Times New Roman" w:hAnsi="Times New Roman"/>
          <w:sz w:val="20"/>
          <w:szCs w:val="20"/>
        </w:rPr>
        <w:t>3.1.11 A Nota Final da Prova de Títulos corresponderá à pontuação obtida pelo candidato.</w:t>
      </w: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70F2">
        <w:rPr>
          <w:rFonts w:ascii="Times New Roman" w:hAnsi="Times New Roman"/>
          <w:b/>
          <w:bCs/>
          <w:sz w:val="20"/>
          <w:szCs w:val="20"/>
        </w:rPr>
        <w:t xml:space="preserve">3.1.12 A prova </w:t>
      </w:r>
      <w:r w:rsidR="005F40CD" w:rsidRPr="001F70F2">
        <w:rPr>
          <w:rFonts w:ascii="Times New Roman" w:hAnsi="Times New Roman"/>
          <w:b/>
          <w:bCs/>
          <w:sz w:val="20"/>
          <w:szCs w:val="20"/>
        </w:rPr>
        <w:t xml:space="preserve">de títulos </w:t>
      </w:r>
      <w:r w:rsidRPr="001F70F2">
        <w:rPr>
          <w:rFonts w:ascii="Times New Roman" w:hAnsi="Times New Roman"/>
          <w:b/>
          <w:bCs/>
          <w:sz w:val="20"/>
          <w:szCs w:val="20"/>
        </w:rPr>
        <w:t xml:space="preserve">será </w:t>
      </w:r>
      <w:r w:rsidR="00447D22" w:rsidRPr="001F70F2">
        <w:rPr>
          <w:rFonts w:ascii="Times New Roman" w:hAnsi="Times New Roman"/>
          <w:b/>
          <w:bCs/>
          <w:sz w:val="20"/>
          <w:szCs w:val="20"/>
        </w:rPr>
        <w:t xml:space="preserve">eliminatória e </w:t>
      </w:r>
      <w:r w:rsidR="005F40CD" w:rsidRPr="001F70F2">
        <w:rPr>
          <w:rFonts w:ascii="Times New Roman" w:hAnsi="Times New Roman"/>
          <w:b/>
          <w:bCs/>
          <w:sz w:val="20"/>
          <w:szCs w:val="20"/>
        </w:rPr>
        <w:t>classificatória</w:t>
      </w:r>
      <w:r w:rsidRPr="001F70F2">
        <w:rPr>
          <w:rFonts w:ascii="Times New Roman" w:hAnsi="Times New Roman"/>
          <w:b/>
          <w:bCs/>
          <w:sz w:val="20"/>
          <w:szCs w:val="20"/>
        </w:rPr>
        <w:t xml:space="preserve">, sendo a nota mínima exigida de </w:t>
      </w:r>
      <w:r w:rsidR="008A6A04" w:rsidRPr="001F70F2">
        <w:rPr>
          <w:rFonts w:ascii="Times New Roman" w:hAnsi="Times New Roman"/>
          <w:b/>
          <w:bCs/>
          <w:sz w:val="20"/>
          <w:szCs w:val="20"/>
        </w:rPr>
        <w:t>2.</w:t>
      </w:r>
      <w:r w:rsidRPr="001F70F2">
        <w:rPr>
          <w:rFonts w:ascii="Times New Roman" w:hAnsi="Times New Roman"/>
          <w:b/>
          <w:bCs/>
          <w:sz w:val="20"/>
          <w:szCs w:val="20"/>
        </w:rPr>
        <w:t>0.</w:t>
      </w:r>
    </w:p>
    <w:p w:rsidR="007F06F7" w:rsidRPr="001F70F2" w:rsidRDefault="007F06F7" w:rsidP="005F40C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C1EF9" w:rsidRPr="001F70F2" w:rsidRDefault="00DC1EF9" w:rsidP="00DC1EF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6494B" w:rsidRPr="001F70F2" w:rsidRDefault="0076494B" w:rsidP="0076494B">
      <w:pPr>
        <w:spacing w:after="0" w:line="240" w:lineRule="auto"/>
        <w:jc w:val="both"/>
        <w:rPr>
          <w:b/>
          <w:shd w:val="clear" w:color="auto" w:fill="FFFF00"/>
        </w:rPr>
      </w:pPr>
      <w:r w:rsidRPr="001F70F2">
        <w:rPr>
          <w:rFonts w:ascii="Times New Roman" w:hAnsi="Times New Roman"/>
          <w:b/>
          <w:sz w:val="20"/>
          <w:szCs w:val="20"/>
        </w:rPr>
        <w:lastRenderedPageBreak/>
        <w:t>3.2</w:t>
      </w:r>
      <w:proofErr w:type="gramStart"/>
      <w:r w:rsidRPr="001F70F2">
        <w:rPr>
          <w:rFonts w:ascii="Times New Roman" w:hAnsi="Times New Roman"/>
          <w:b/>
          <w:sz w:val="20"/>
          <w:szCs w:val="20"/>
        </w:rPr>
        <w:t xml:space="preserve">  </w:t>
      </w:r>
      <w:proofErr w:type="gramEnd"/>
      <w:r w:rsidRPr="001F70F2">
        <w:rPr>
          <w:rFonts w:ascii="Times New Roman" w:hAnsi="Times New Roman"/>
          <w:b/>
          <w:sz w:val="20"/>
          <w:szCs w:val="20"/>
        </w:rPr>
        <w:t xml:space="preserve">DA PROVA DIDÁTICA DE CONHECIMENTOS  </w:t>
      </w:r>
    </w:p>
    <w:p w:rsidR="0076494B" w:rsidRPr="001F70F2" w:rsidRDefault="0076494B" w:rsidP="0076494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70F2">
        <w:rPr>
          <w:rFonts w:ascii="Times New Roman" w:hAnsi="Times New Roman"/>
          <w:bCs/>
          <w:sz w:val="20"/>
          <w:szCs w:val="20"/>
        </w:rPr>
        <w:t>3.2.1. A prova didática será a critério da Unidade Acadêmica, de acordo com as particularidades de cada área de conhecimento, conforme o tema disposto no Quadro dos Objetos de Avaliação (Anexo I).</w:t>
      </w:r>
    </w:p>
    <w:p w:rsidR="0076494B" w:rsidRPr="001F70F2" w:rsidRDefault="0076494B" w:rsidP="0076494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70F2">
        <w:rPr>
          <w:rFonts w:ascii="Times New Roman" w:hAnsi="Times New Roman"/>
          <w:bCs/>
          <w:sz w:val="20"/>
          <w:szCs w:val="20"/>
        </w:rPr>
        <w:t>3.2.2 Por ocasião do sorteio do objeto de avaliação, o candidato deverá sortear um dos itens indicados no Anexo I – Quadro dos Objetos de Avaliaç</w:t>
      </w:r>
      <w:r w:rsidR="001010F7" w:rsidRPr="001F70F2">
        <w:rPr>
          <w:rFonts w:ascii="Times New Roman" w:hAnsi="Times New Roman"/>
          <w:bCs/>
          <w:sz w:val="20"/>
          <w:szCs w:val="20"/>
        </w:rPr>
        <w:t>ão, para compor a Prova Didática</w:t>
      </w:r>
      <w:r w:rsidR="00F1134C" w:rsidRPr="001F70F2">
        <w:rPr>
          <w:rFonts w:ascii="Times New Roman" w:hAnsi="Times New Roman"/>
          <w:bCs/>
          <w:sz w:val="20"/>
          <w:szCs w:val="20"/>
        </w:rPr>
        <w:t>.</w:t>
      </w:r>
    </w:p>
    <w:p w:rsidR="00F1134C" w:rsidRPr="001F70F2" w:rsidRDefault="00F1134C" w:rsidP="0076494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70F2">
        <w:rPr>
          <w:rFonts w:ascii="Times New Roman" w:hAnsi="Times New Roman"/>
          <w:bCs/>
          <w:sz w:val="20"/>
          <w:szCs w:val="20"/>
        </w:rPr>
        <w:t xml:space="preserve">3.2.3 A Prova Didática terá duração máxima de 30 (trinta) minutos, sendo o tempo máximo de 20 minutos destinados à apresentação por parte </w:t>
      </w:r>
      <w:proofErr w:type="gramStart"/>
      <w:r w:rsidRPr="001F70F2">
        <w:rPr>
          <w:rFonts w:ascii="Times New Roman" w:hAnsi="Times New Roman"/>
          <w:bCs/>
          <w:sz w:val="20"/>
          <w:szCs w:val="20"/>
        </w:rPr>
        <w:t>do(</w:t>
      </w:r>
      <w:proofErr w:type="gramEnd"/>
      <w:r w:rsidRPr="001F70F2">
        <w:rPr>
          <w:rFonts w:ascii="Times New Roman" w:hAnsi="Times New Roman"/>
          <w:bCs/>
          <w:sz w:val="20"/>
          <w:szCs w:val="20"/>
        </w:rPr>
        <w:t>a) candidato(a), e o tempo máximo de 10 (dez) minutos destinados à arguição do(a) candidato(a) pela Comissão Examinadora.</w:t>
      </w:r>
    </w:p>
    <w:p w:rsidR="0076494B" w:rsidRPr="001F70F2" w:rsidRDefault="0076494B" w:rsidP="0076494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70F2">
        <w:rPr>
          <w:rFonts w:ascii="Times New Roman" w:hAnsi="Times New Roman"/>
          <w:bCs/>
          <w:sz w:val="20"/>
          <w:szCs w:val="20"/>
        </w:rPr>
        <w:t>3.2</w:t>
      </w:r>
      <w:r w:rsidR="00F1134C" w:rsidRPr="001F70F2">
        <w:rPr>
          <w:rFonts w:ascii="Times New Roman" w:hAnsi="Times New Roman"/>
          <w:bCs/>
          <w:sz w:val="20"/>
          <w:szCs w:val="20"/>
        </w:rPr>
        <w:t>.4</w:t>
      </w:r>
      <w:r w:rsidRPr="001F70F2">
        <w:rPr>
          <w:rFonts w:ascii="Times New Roman" w:hAnsi="Times New Roman"/>
          <w:bCs/>
          <w:sz w:val="20"/>
          <w:szCs w:val="20"/>
        </w:rPr>
        <w:t xml:space="preserve"> Nos casos de fuga ao tema ou ausência de texto, o candidato receberá nota ZERO na Prova Didática.</w:t>
      </w:r>
    </w:p>
    <w:p w:rsidR="0076494B" w:rsidRPr="001F70F2" w:rsidRDefault="005F7067" w:rsidP="0076494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70F2">
        <w:rPr>
          <w:rFonts w:ascii="Times New Roman" w:hAnsi="Times New Roman"/>
          <w:bCs/>
          <w:sz w:val="20"/>
          <w:szCs w:val="20"/>
        </w:rPr>
        <w:t>3.3</w:t>
      </w:r>
      <w:r w:rsidR="00F1134C" w:rsidRPr="001F70F2">
        <w:rPr>
          <w:rFonts w:ascii="Times New Roman" w:hAnsi="Times New Roman"/>
          <w:bCs/>
          <w:sz w:val="20"/>
          <w:szCs w:val="20"/>
        </w:rPr>
        <w:t>.5</w:t>
      </w:r>
      <w:r w:rsidRPr="001F70F2">
        <w:rPr>
          <w:rFonts w:ascii="Times New Roman" w:hAnsi="Times New Roman"/>
          <w:bCs/>
          <w:sz w:val="20"/>
          <w:szCs w:val="20"/>
        </w:rPr>
        <w:t xml:space="preserve"> A Prova Didática será aplicada </w:t>
      </w:r>
      <w:r w:rsidRPr="001F70F2">
        <w:rPr>
          <w:rFonts w:ascii="Times New Roman" w:hAnsi="Times New Roman"/>
          <w:sz w:val="20"/>
          <w:szCs w:val="20"/>
        </w:rPr>
        <w:t>conforme</w:t>
      </w:r>
      <w:r w:rsidR="00DC1EF9" w:rsidRPr="001F70F2">
        <w:rPr>
          <w:rFonts w:ascii="Times New Roman" w:hAnsi="Times New Roman"/>
          <w:sz w:val="20"/>
          <w:szCs w:val="20"/>
        </w:rPr>
        <w:t xml:space="preserve"> </w:t>
      </w:r>
      <w:r w:rsidRPr="001F70F2">
        <w:rPr>
          <w:rFonts w:ascii="Times New Roman" w:hAnsi="Times New Roman"/>
          <w:sz w:val="20"/>
          <w:szCs w:val="20"/>
        </w:rPr>
        <w:t>a ordem de participação sorteada, a partir do horário previsto no Cronograma de Provas</w:t>
      </w:r>
      <w:r w:rsidRPr="001F70F2">
        <w:rPr>
          <w:rFonts w:ascii="Times New Roman" w:hAnsi="Times New Roman"/>
          <w:bCs/>
          <w:sz w:val="20"/>
          <w:szCs w:val="20"/>
        </w:rPr>
        <w:t xml:space="preserve"> abaixo.</w:t>
      </w:r>
    </w:p>
    <w:p w:rsidR="0076494B" w:rsidRPr="001F70F2" w:rsidRDefault="0076494B" w:rsidP="0076494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70F2">
        <w:rPr>
          <w:rFonts w:ascii="Times New Roman" w:hAnsi="Times New Roman"/>
          <w:bCs/>
          <w:sz w:val="20"/>
          <w:szCs w:val="20"/>
        </w:rPr>
        <w:t>3.2.</w:t>
      </w:r>
      <w:r w:rsidR="00F1134C" w:rsidRPr="001F70F2">
        <w:rPr>
          <w:rFonts w:ascii="Times New Roman" w:hAnsi="Times New Roman"/>
          <w:bCs/>
          <w:sz w:val="20"/>
          <w:szCs w:val="20"/>
        </w:rPr>
        <w:t>6</w:t>
      </w:r>
      <w:r w:rsidRPr="001F70F2">
        <w:rPr>
          <w:rFonts w:ascii="Times New Roman" w:hAnsi="Times New Roman"/>
          <w:bCs/>
          <w:sz w:val="20"/>
          <w:szCs w:val="20"/>
        </w:rPr>
        <w:t xml:space="preserve"> Na Prova Didática, cada membro da Comissão Examinadora avaliará o candidato conformidade com os critérios a seguir: </w:t>
      </w:r>
    </w:p>
    <w:p w:rsidR="00BB4AE9" w:rsidRPr="001F70F2" w:rsidRDefault="005F40CD" w:rsidP="0076494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70F2">
        <w:rPr>
          <w:rFonts w:ascii="Times New Roman" w:hAnsi="Times New Roman"/>
          <w:bCs/>
          <w:sz w:val="20"/>
          <w:szCs w:val="20"/>
        </w:rPr>
        <w:t>a) domínio d</w:t>
      </w:r>
      <w:r w:rsidR="001010F7" w:rsidRPr="001F70F2">
        <w:rPr>
          <w:rFonts w:ascii="Times New Roman" w:hAnsi="Times New Roman"/>
          <w:bCs/>
          <w:sz w:val="20"/>
          <w:szCs w:val="20"/>
        </w:rPr>
        <w:t>o objeto de avaliação sorteado</w:t>
      </w:r>
      <w:r w:rsidR="005D0722" w:rsidRPr="001F70F2">
        <w:rPr>
          <w:rFonts w:ascii="Times New Roman" w:hAnsi="Times New Roman"/>
          <w:bCs/>
          <w:sz w:val="20"/>
          <w:szCs w:val="20"/>
        </w:rPr>
        <w:t xml:space="preserve"> </w:t>
      </w:r>
      <w:r w:rsidR="00ED5A80" w:rsidRPr="001F70F2">
        <w:rPr>
          <w:rFonts w:ascii="Times New Roman" w:hAnsi="Times New Roman"/>
          <w:b/>
          <w:bCs/>
          <w:sz w:val="20"/>
          <w:szCs w:val="20"/>
        </w:rPr>
        <w:t>– 2,5</w:t>
      </w:r>
      <w:r w:rsidR="005D0722" w:rsidRPr="001F70F2">
        <w:rPr>
          <w:rFonts w:ascii="Times New Roman" w:hAnsi="Times New Roman"/>
          <w:b/>
          <w:bCs/>
          <w:sz w:val="20"/>
          <w:szCs w:val="20"/>
        </w:rPr>
        <w:t xml:space="preserve"> PONTOS</w:t>
      </w:r>
      <w:r w:rsidR="001010F7" w:rsidRPr="001F70F2">
        <w:rPr>
          <w:rFonts w:ascii="Times New Roman" w:hAnsi="Times New Roman"/>
          <w:bCs/>
          <w:sz w:val="20"/>
          <w:szCs w:val="20"/>
        </w:rPr>
        <w:t>;</w:t>
      </w:r>
    </w:p>
    <w:p w:rsidR="00BB4AE9" w:rsidRPr="001F70F2" w:rsidRDefault="005F40CD" w:rsidP="0076494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70F2">
        <w:rPr>
          <w:rFonts w:ascii="Times New Roman" w:hAnsi="Times New Roman"/>
          <w:bCs/>
          <w:sz w:val="20"/>
          <w:szCs w:val="20"/>
        </w:rPr>
        <w:t>b) espírito crítico e capacidade de organizar ideias a respeito do objeto de avaliação sorteado</w:t>
      </w:r>
      <w:r w:rsidR="005D0722" w:rsidRPr="001F70F2">
        <w:rPr>
          <w:rFonts w:ascii="Times New Roman" w:hAnsi="Times New Roman"/>
          <w:bCs/>
          <w:sz w:val="20"/>
          <w:szCs w:val="20"/>
        </w:rPr>
        <w:t xml:space="preserve"> </w:t>
      </w:r>
      <w:r w:rsidR="00ED5A80" w:rsidRPr="001F70F2">
        <w:rPr>
          <w:rFonts w:ascii="Times New Roman" w:hAnsi="Times New Roman"/>
          <w:b/>
          <w:bCs/>
          <w:sz w:val="20"/>
          <w:szCs w:val="20"/>
        </w:rPr>
        <w:t>– 2,5</w:t>
      </w:r>
      <w:r w:rsidR="005D0722" w:rsidRPr="001F70F2">
        <w:rPr>
          <w:rFonts w:ascii="Times New Roman" w:hAnsi="Times New Roman"/>
          <w:b/>
          <w:bCs/>
          <w:sz w:val="20"/>
          <w:szCs w:val="20"/>
        </w:rPr>
        <w:t xml:space="preserve"> PONTOS</w:t>
      </w:r>
      <w:r w:rsidR="00BB4AE9" w:rsidRPr="001F70F2">
        <w:rPr>
          <w:rFonts w:ascii="Times New Roman" w:hAnsi="Times New Roman"/>
          <w:bCs/>
          <w:sz w:val="20"/>
          <w:szCs w:val="20"/>
        </w:rPr>
        <w:t>;</w:t>
      </w:r>
    </w:p>
    <w:p w:rsidR="005F40CD" w:rsidRPr="001F70F2" w:rsidRDefault="005F40CD" w:rsidP="0076494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70F2">
        <w:rPr>
          <w:rFonts w:ascii="Times New Roman" w:hAnsi="Times New Roman"/>
          <w:bCs/>
          <w:sz w:val="20"/>
          <w:szCs w:val="20"/>
        </w:rPr>
        <w:t>c) coerência entre o plano de aula apresent</w:t>
      </w:r>
      <w:r w:rsidR="00BB4AE9" w:rsidRPr="001F70F2">
        <w:rPr>
          <w:rFonts w:ascii="Times New Roman" w:hAnsi="Times New Roman"/>
          <w:bCs/>
          <w:sz w:val="20"/>
          <w:szCs w:val="20"/>
        </w:rPr>
        <w:t>ado e o desenvolvimento da aula</w:t>
      </w:r>
      <w:r w:rsidR="005D0722" w:rsidRPr="001F70F2">
        <w:rPr>
          <w:rFonts w:ascii="Times New Roman" w:hAnsi="Times New Roman"/>
          <w:bCs/>
          <w:sz w:val="20"/>
          <w:szCs w:val="20"/>
        </w:rPr>
        <w:t xml:space="preserve"> </w:t>
      </w:r>
      <w:r w:rsidR="00ED5A80" w:rsidRPr="001F70F2">
        <w:rPr>
          <w:rFonts w:ascii="Times New Roman" w:hAnsi="Times New Roman"/>
          <w:b/>
          <w:bCs/>
          <w:sz w:val="20"/>
          <w:szCs w:val="20"/>
        </w:rPr>
        <w:t>– 3,0</w:t>
      </w:r>
      <w:r w:rsidR="005D0722" w:rsidRPr="001F70F2">
        <w:rPr>
          <w:rFonts w:ascii="Times New Roman" w:hAnsi="Times New Roman"/>
          <w:b/>
          <w:bCs/>
          <w:sz w:val="20"/>
          <w:szCs w:val="20"/>
        </w:rPr>
        <w:t xml:space="preserve"> PONTOS</w:t>
      </w:r>
      <w:r w:rsidR="00BB4AE9" w:rsidRPr="001F70F2">
        <w:rPr>
          <w:rFonts w:ascii="Times New Roman" w:hAnsi="Times New Roman"/>
          <w:bCs/>
          <w:sz w:val="20"/>
          <w:szCs w:val="20"/>
        </w:rPr>
        <w:t>;</w:t>
      </w:r>
    </w:p>
    <w:p w:rsidR="0076494B" w:rsidRPr="001F70F2" w:rsidRDefault="005F40CD" w:rsidP="0076494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70F2">
        <w:rPr>
          <w:rFonts w:ascii="Times New Roman" w:hAnsi="Times New Roman"/>
          <w:bCs/>
          <w:sz w:val="20"/>
          <w:szCs w:val="20"/>
        </w:rPr>
        <w:t>d) adequação da exposição ao tempo previsto</w:t>
      </w:r>
      <w:r w:rsidR="005D0722" w:rsidRPr="001F70F2">
        <w:rPr>
          <w:rFonts w:ascii="Times New Roman" w:hAnsi="Times New Roman"/>
          <w:bCs/>
          <w:sz w:val="20"/>
          <w:szCs w:val="20"/>
        </w:rPr>
        <w:t xml:space="preserve"> </w:t>
      </w:r>
      <w:r w:rsidR="00ED5A80" w:rsidRPr="001F70F2">
        <w:rPr>
          <w:rFonts w:ascii="Times New Roman" w:hAnsi="Times New Roman"/>
          <w:b/>
          <w:bCs/>
          <w:sz w:val="20"/>
          <w:szCs w:val="20"/>
        </w:rPr>
        <w:t>– 2,0</w:t>
      </w:r>
      <w:r w:rsidR="005D0722" w:rsidRPr="001F70F2">
        <w:rPr>
          <w:rFonts w:ascii="Times New Roman" w:hAnsi="Times New Roman"/>
          <w:b/>
          <w:bCs/>
          <w:sz w:val="20"/>
          <w:szCs w:val="20"/>
        </w:rPr>
        <w:t xml:space="preserve"> PONTOS</w:t>
      </w:r>
      <w:r w:rsidR="00BB4AE9" w:rsidRPr="001F70F2">
        <w:rPr>
          <w:rFonts w:ascii="Times New Roman" w:hAnsi="Times New Roman"/>
          <w:bCs/>
          <w:sz w:val="20"/>
          <w:szCs w:val="20"/>
        </w:rPr>
        <w:t>.</w:t>
      </w:r>
    </w:p>
    <w:p w:rsidR="00ED5701" w:rsidRPr="001F70F2" w:rsidRDefault="00F1134C" w:rsidP="00ED57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70F2">
        <w:rPr>
          <w:rFonts w:ascii="Times New Roman" w:hAnsi="Times New Roman"/>
          <w:b/>
          <w:bCs/>
          <w:sz w:val="20"/>
          <w:szCs w:val="20"/>
        </w:rPr>
        <w:t>3.2.7</w:t>
      </w:r>
      <w:r w:rsidR="005F40CD" w:rsidRPr="001F70F2">
        <w:rPr>
          <w:rFonts w:ascii="Times New Roman" w:hAnsi="Times New Roman"/>
          <w:b/>
          <w:bCs/>
          <w:sz w:val="20"/>
          <w:szCs w:val="20"/>
        </w:rPr>
        <w:t xml:space="preserve"> A prova didática de conhecimentos será eliminatória e classificatória, sendo a nota mínima exigida de </w:t>
      </w:r>
      <w:r w:rsidR="008A6A04" w:rsidRPr="001F70F2">
        <w:rPr>
          <w:rFonts w:ascii="Times New Roman" w:hAnsi="Times New Roman"/>
          <w:b/>
          <w:bCs/>
          <w:sz w:val="20"/>
          <w:szCs w:val="20"/>
        </w:rPr>
        <w:t>5,</w:t>
      </w:r>
      <w:r w:rsidR="00ED5701" w:rsidRPr="001F70F2">
        <w:rPr>
          <w:rFonts w:ascii="Times New Roman" w:hAnsi="Times New Roman"/>
          <w:b/>
          <w:bCs/>
          <w:sz w:val="20"/>
          <w:szCs w:val="20"/>
        </w:rPr>
        <w:t>0.</w:t>
      </w:r>
    </w:p>
    <w:p w:rsidR="00DC1EF9" w:rsidRPr="001F70F2" w:rsidRDefault="00DC1EF9" w:rsidP="00DC1EF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6494B" w:rsidRPr="001F70F2" w:rsidRDefault="0076494B" w:rsidP="0076494B">
      <w:pPr>
        <w:spacing w:after="0" w:line="240" w:lineRule="auto"/>
        <w:jc w:val="both"/>
        <w:rPr>
          <w:b/>
          <w:shd w:val="clear" w:color="auto" w:fill="FFFF00"/>
        </w:rPr>
      </w:pPr>
      <w:r w:rsidRPr="001F70F2">
        <w:rPr>
          <w:rFonts w:ascii="Times New Roman" w:hAnsi="Times New Roman"/>
          <w:b/>
          <w:sz w:val="20"/>
          <w:szCs w:val="20"/>
        </w:rPr>
        <w:t>3.2</w:t>
      </w:r>
      <w:proofErr w:type="gramStart"/>
      <w:r w:rsidRPr="001F70F2">
        <w:rPr>
          <w:rFonts w:ascii="Times New Roman" w:hAnsi="Times New Roman"/>
          <w:b/>
          <w:sz w:val="20"/>
          <w:szCs w:val="20"/>
        </w:rPr>
        <w:t xml:space="preserve">  </w:t>
      </w:r>
      <w:proofErr w:type="gramEnd"/>
      <w:r w:rsidRPr="001F70F2">
        <w:rPr>
          <w:rFonts w:ascii="Times New Roman" w:hAnsi="Times New Roman"/>
          <w:b/>
          <w:sz w:val="20"/>
          <w:szCs w:val="20"/>
        </w:rPr>
        <w:t xml:space="preserve">DA PROVA ORAL PARA DEFESA DE CONHECIMENTOS  </w:t>
      </w:r>
    </w:p>
    <w:p w:rsidR="0076494B" w:rsidRPr="001F70F2" w:rsidRDefault="0076494B" w:rsidP="0076494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70F2">
        <w:rPr>
          <w:rFonts w:ascii="Times New Roman" w:hAnsi="Times New Roman"/>
          <w:bCs/>
          <w:sz w:val="20"/>
          <w:szCs w:val="20"/>
        </w:rPr>
        <w:t>3.2.1. A prova oral será a critério da Unidade Acadêmica, de acordo com as particularidades de cada área de conhecimento, conforme o tema disposto no Quadro dos Objetos de Avaliação (Anexo I).</w:t>
      </w:r>
    </w:p>
    <w:p w:rsidR="005974E4" w:rsidRPr="001F70F2" w:rsidRDefault="00995649" w:rsidP="0076494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70F2">
        <w:rPr>
          <w:rFonts w:ascii="Times New Roman" w:hAnsi="Times New Roman"/>
          <w:bCs/>
          <w:sz w:val="20"/>
          <w:szCs w:val="20"/>
        </w:rPr>
        <w:t>3</w:t>
      </w:r>
      <w:r w:rsidR="0076494B" w:rsidRPr="001F70F2">
        <w:rPr>
          <w:rFonts w:ascii="Times New Roman" w:hAnsi="Times New Roman"/>
          <w:bCs/>
          <w:sz w:val="20"/>
          <w:szCs w:val="20"/>
        </w:rPr>
        <w:t>.2.</w:t>
      </w:r>
      <w:r w:rsidRPr="001F70F2">
        <w:rPr>
          <w:rFonts w:ascii="Times New Roman" w:hAnsi="Times New Roman"/>
          <w:bCs/>
          <w:sz w:val="20"/>
          <w:szCs w:val="20"/>
        </w:rPr>
        <w:t>2</w:t>
      </w:r>
      <w:r w:rsidR="005974E4" w:rsidRPr="001F70F2">
        <w:rPr>
          <w:rFonts w:ascii="Times New Roman" w:hAnsi="Times New Roman"/>
          <w:bCs/>
          <w:sz w:val="20"/>
          <w:szCs w:val="20"/>
        </w:rPr>
        <w:t>. A Prova Oral para Defesa de Conhecimentos constará de exposição sobre a produção acadêmica do candidato, sobre o seu grau de conhecimento relativo à área do concurso e de arguição pelos membros da Comissão Examinadora.</w:t>
      </w:r>
    </w:p>
    <w:p w:rsidR="00F1134C" w:rsidRPr="001F70F2" w:rsidRDefault="00F1134C" w:rsidP="0076494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70F2">
        <w:rPr>
          <w:rFonts w:ascii="Times New Roman" w:hAnsi="Times New Roman"/>
          <w:bCs/>
          <w:sz w:val="20"/>
          <w:szCs w:val="20"/>
        </w:rPr>
        <w:t>3.2.3. A Prova Oral para a Defesa de Conhecimentos terá duração máxima de 20 (vinte) minutos.</w:t>
      </w:r>
    </w:p>
    <w:p w:rsidR="0076494B" w:rsidRPr="001F70F2" w:rsidRDefault="005F7067" w:rsidP="0076494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70F2">
        <w:rPr>
          <w:rFonts w:ascii="Times New Roman" w:hAnsi="Times New Roman"/>
          <w:bCs/>
          <w:sz w:val="20"/>
          <w:szCs w:val="20"/>
        </w:rPr>
        <w:t>3.2.</w:t>
      </w:r>
      <w:r w:rsidR="00F1134C" w:rsidRPr="001F70F2">
        <w:rPr>
          <w:rFonts w:ascii="Times New Roman" w:hAnsi="Times New Roman"/>
          <w:bCs/>
          <w:sz w:val="20"/>
          <w:szCs w:val="20"/>
        </w:rPr>
        <w:t>4</w:t>
      </w:r>
      <w:r w:rsidRPr="001F70F2">
        <w:rPr>
          <w:rFonts w:ascii="Times New Roman" w:hAnsi="Times New Roman"/>
          <w:bCs/>
          <w:sz w:val="20"/>
          <w:szCs w:val="20"/>
        </w:rPr>
        <w:t xml:space="preserve"> A Prova Oral</w:t>
      </w:r>
      <w:r w:rsidR="0076494B" w:rsidRPr="001F70F2">
        <w:rPr>
          <w:rFonts w:ascii="Times New Roman" w:hAnsi="Times New Roman"/>
          <w:bCs/>
          <w:sz w:val="20"/>
          <w:szCs w:val="20"/>
        </w:rPr>
        <w:t xml:space="preserve"> </w:t>
      </w:r>
      <w:r w:rsidRPr="001F70F2">
        <w:rPr>
          <w:rFonts w:ascii="Times New Roman" w:hAnsi="Times New Roman"/>
          <w:bCs/>
          <w:sz w:val="20"/>
          <w:szCs w:val="20"/>
        </w:rPr>
        <w:t>de Conhecimentos será aplicada individualmente</w:t>
      </w:r>
      <w:r w:rsidR="0076494B" w:rsidRPr="001F70F2">
        <w:rPr>
          <w:rFonts w:ascii="Times New Roman" w:hAnsi="Times New Roman"/>
          <w:bCs/>
          <w:sz w:val="20"/>
          <w:szCs w:val="20"/>
        </w:rPr>
        <w:t xml:space="preserve"> a todos os candidatos.</w:t>
      </w:r>
    </w:p>
    <w:p w:rsidR="0076494B" w:rsidRPr="001F70F2" w:rsidRDefault="0076494B" w:rsidP="0076494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70F2">
        <w:rPr>
          <w:rFonts w:ascii="Times New Roman" w:hAnsi="Times New Roman"/>
          <w:bCs/>
          <w:sz w:val="20"/>
          <w:szCs w:val="20"/>
        </w:rPr>
        <w:t>3.2</w:t>
      </w:r>
      <w:r w:rsidR="00F1134C" w:rsidRPr="001F70F2">
        <w:rPr>
          <w:rFonts w:ascii="Times New Roman" w:hAnsi="Times New Roman"/>
          <w:bCs/>
          <w:sz w:val="20"/>
          <w:szCs w:val="20"/>
        </w:rPr>
        <w:t>.5</w:t>
      </w:r>
      <w:r w:rsidRPr="001F70F2">
        <w:rPr>
          <w:rFonts w:ascii="Times New Roman" w:hAnsi="Times New Roman"/>
          <w:bCs/>
          <w:sz w:val="20"/>
          <w:szCs w:val="20"/>
        </w:rPr>
        <w:t xml:space="preserve"> Na Prova Oral para Defesa de Conhecimentos, cada membro da Comissão Examinadora avaliará e pontuará o candidato em conformidade com os critérios a seguir:</w:t>
      </w:r>
      <w:bookmarkStart w:id="0" w:name="_GoBack"/>
      <w:bookmarkEnd w:id="0"/>
      <w:r w:rsidRPr="001F70F2">
        <w:rPr>
          <w:rFonts w:ascii="Times New Roman" w:hAnsi="Times New Roman"/>
          <w:bCs/>
          <w:sz w:val="20"/>
          <w:szCs w:val="20"/>
        </w:rPr>
        <w:t xml:space="preserve"> </w:t>
      </w:r>
    </w:p>
    <w:p w:rsidR="005F40CD" w:rsidRPr="001F70F2" w:rsidRDefault="005F40CD" w:rsidP="0076494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70F2">
        <w:rPr>
          <w:rFonts w:ascii="Times New Roman" w:hAnsi="Times New Roman"/>
          <w:bCs/>
          <w:sz w:val="20"/>
          <w:szCs w:val="20"/>
        </w:rPr>
        <w:t>a) nível de conhecimento na área objeto do con</w:t>
      </w:r>
      <w:r w:rsidR="00BB4AE9" w:rsidRPr="001F70F2">
        <w:rPr>
          <w:rFonts w:ascii="Times New Roman" w:hAnsi="Times New Roman"/>
          <w:bCs/>
          <w:sz w:val="20"/>
          <w:szCs w:val="20"/>
        </w:rPr>
        <w:t>curso</w:t>
      </w:r>
      <w:r w:rsidR="00ED5A80" w:rsidRPr="001F70F2">
        <w:rPr>
          <w:rFonts w:ascii="Times New Roman" w:hAnsi="Times New Roman"/>
          <w:bCs/>
          <w:sz w:val="20"/>
          <w:szCs w:val="20"/>
        </w:rPr>
        <w:t xml:space="preserve"> </w:t>
      </w:r>
      <w:r w:rsidR="00ED5A80" w:rsidRPr="001F70F2">
        <w:rPr>
          <w:rFonts w:ascii="Times New Roman" w:hAnsi="Times New Roman"/>
          <w:b/>
          <w:bCs/>
          <w:sz w:val="20"/>
          <w:szCs w:val="20"/>
        </w:rPr>
        <w:t>– 6,0 PONTOS</w:t>
      </w:r>
      <w:r w:rsidRPr="001F70F2">
        <w:rPr>
          <w:rFonts w:ascii="Times New Roman" w:hAnsi="Times New Roman"/>
          <w:bCs/>
          <w:sz w:val="20"/>
          <w:szCs w:val="20"/>
        </w:rPr>
        <w:t>;</w:t>
      </w:r>
    </w:p>
    <w:p w:rsidR="005F40CD" w:rsidRPr="001F70F2" w:rsidRDefault="005F40CD" w:rsidP="0076494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70F2">
        <w:rPr>
          <w:rFonts w:ascii="Times New Roman" w:hAnsi="Times New Roman"/>
          <w:bCs/>
          <w:sz w:val="20"/>
          <w:szCs w:val="20"/>
        </w:rPr>
        <w:t>b) capacidade de raciocínio e inter-relacionamento de ideias e conc</w:t>
      </w:r>
      <w:r w:rsidR="00BB4AE9" w:rsidRPr="001F70F2">
        <w:rPr>
          <w:rFonts w:ascii="Times New Roman" w:hAnsi="Times New Roman"/>
          <w:bCs/>
          <w:sz w:val="20"/>
          <w:szCs w:val="20"/>
        </w:rPr>
        <w:t>eitos</w:t>
      </w:r>
      <w:r w:rsidR="00ED5A80" w:rsidRPr="001F70F2">
        <w:rPr>
          <w:rFonts w:ascii="Times New Roman" w:hAnsi="Times New Roman"/>
          <w:bCs/>
          <w:sz w:val="20"/>
          <w:szCs w:val="20"/>
        </w:rPr>
        <w:t xml:space="preserve"> </w:t>
      </w:r>
      <w:r w:rsidR="00ED5A80" w:rsidRPr="001F70F2">
        <w:rPr>
          <w:rFonts w:ascii="Times New Roman" w:hAnsi="Times New Roman"/>
          <w:b/>
          <w:bCs/>
          <w:sz w:val="20"/>
          <w:szCs w:val="20"/>
        </w:rPr>
        <w:t>– 3,0 PONTOS</w:t>
      </w:r>
      <w:r w:rsidRPr="001F70F2">
        <w:rPr>
          <w:rFonts w:ascii="Times New Roman" w:hAnsi="Times New Roman"/>
          <w:bCs/>
          <w:sz w:val="20"/>
          <w:szCs w:val="20"/>
        </w:rPr>
        <w:t xml:space="preserve">; </w:t>
      </w:r>
    </w:p>
    <w:p w:rsidR="005F40CD" w:rsidRPr="001F70F2" w:rsidRDefault="005F40CD" w:rsidP="0076494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70F2">
        <w:rPr>
          <w:rFonts w:ascii="Times New Roman" w:hAnsi="Times New Roman"/>
          <w:bCs/>
          <w:sz w:val="20"/>
          <w:szCs w:val="20"/>
        </w:rPr>
        <w:t>c) forma de expressão (uso da norma culta da Língua Portug</w:t>
      </w:r>
      <w:r w:rsidR="00BB4AE9" w:rsidRPr="001F70F2">
        <w:rPr>
          <w:rFonts w:ascii="Times New Roman" w:hAnsi="Times New Roman"/>
          <w:bCs/>
          <w:sz w:val="20"/>
          <w:szCs w:val="20"/>
        </w:rPr>
        <w:t>uesa)</w:t>
      </w:r>
      <w:r w:rsidR="00ED5A80" w:rsidRPr="001F70F2">
        <w:rPr>
          <w:rFonts w:ascii="Times New Roman" w:hAnsi="Times New Roman"/>
          <w:b/>
          <w:bCs/>
          <w:sz w:val="20"/>
          <w:szCs w:val="20"/>
        </w:rPr>
        <w:t xml:space="preserve"> – 0,5 PONTOS</w:t>
      </w:r>
      <w:r w:rsidRPr="001F70F2">
        <w:rPr>
          <w:rFonts w:ascii="Times New Roman" w:hAnsi="Times New Roman"/>
          <w:bCs/>
          <w:sz w:val="20"/>
          <w:szCs w:val="20"/>
        </w:rPr>
        <w:t xml:space="preserve">; </w:t>
      </w:r>
    </w:p>
    <w:p w:rsidR="0076494B" w:rsidRPr="001F70F2" w:rsidRDefault="005F40CD" w:rsidP="0076494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70F2">
        <w:rPr>
          <w:rFonts w:ascii="Times New Roman" w:hAnsi="Times New Roman"/>
          <w:bCs/>
          <w:sz w:val="20"/>
          <w:szCs w:val="20"/>
        </w:rPr>
        <w:t>d) adequação da exposição ao tempo pre</w:t>
      </w:r>
      <w:r w:rsidR="00BB4AE9" w:rsidRPr="001F70F2">
        <w:rPr>
          <w:rFonts w:ascii="Times New Roman" w:hAnsi="Times New Roman"/>
          <w:bCs/>
          <w:sz w:val="20"/>
          <w:szCs w:val="20"/>
        </w:rPr>
        <w:t>visto</w:t>
      </w:r>
      <w:r w:rsidR="00ED5A80" w:rsidRPr="001F70F2">
        <w:rPr>
          <w:rFonts w:ascii="Times New Roman" w:hAnsi="Times New Roman"/>
          <w:bCs/>
          <w:sz w:val="20"/>
          <w:szCs w:val="20"/>
        </w:rPr>
        <w:t xml:space="preserve"> </w:t>
      </w:r>
      <w:r w:rsidR="00ED5A80" w:rsidRPr="001F70F2">
        <w:rPr>
          <w:rFonts w:ascii="Times New Roman" w:hAnsi="Times New Roman"/>
          <w:b/>
          <w:bCs/>
          <w:sz w:val="20"/>
          <w:szCs w:val="20"/>
        </w:rPr>
        <w:t>– 0,5 PONTOS</w:t>
      </w:r>
      <w:r w:rsidRPr="001F70F2">
        <w:rPr>
          <w:rFonts w:ascii="Times New Roman" w:hAnsi="Times New Roman"/>
          <w:bCs/>
          <w:sz w:val="20"/>
          <w:szCs w:val="20"/>
        </w:rPr>
        <w:t>.</w:t>
      </w:r>
    </w:p>
    <w:p w:rsidR="00ED5701" w:rsidRPr="001F70F2" w:rsidRDefault="00F1134C" w:rsidP="00ED57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70F2">
        <w:rPr>
          <w:rFonts w:ascii="Times New Roman" w:hAnsi="Times New Roman"/>
          <w:b/>
          <w:bCs/>
          <w:sz w:val="20"/>
          <w:szCs w:val="20"/>
        </w:rPr>
        <w:t>3.2.6</w:t>
      </w:r>
      <w:r w:rsidR="006166EC" w:rsidRPr="001F70F2">
        <w:rPr>
          <w:rFonts w:ascii="Times New Roman" w:hAnsi="Times New Roman"/>
          <w:b/>
          <w:bCs/>
          <w:sz w:val="20"/>
          <w:szCs w:val="20"/>
        </w:rPr>
        <w:t xml:space="preserve"> A prova oral será eliminatória e classificatória, sendo a nota mínima exigida de </w:t>
      </w:r>
      <w:r w:rsidR="008A6A04" w:rsidRPr="001F70F2">
        <w:rPr>
          <w:rFonts w:ascii="Times New Roman" w:hAnsi="Times New Roman"/>
          <w:b/>
          <w:bCs/>
          <w:sz w:val="20"/>
          <w:szCs w:val="20"/>
        </w:rPr>
        <w:t>5,</w:t>
      </w:r>
      <w:r w:rsidR="00ED5701" w:rsidRPr="001F70F2">
        <w:rPr>
          <w:rFonts w:ascii="Times New Roman" w:hAnsi="Times New Roman"/>
          <w:b/>
          <w:bCs/>
          <w:sz w:val="20"/>
          <w:szCs w:val="20"/>
        </w:rPr>
        <w:t>0.</w:t>
      </w:r>
    </w:p>
    <w:p w:rsidR="006166EC" w:rsidRPr="001F70F2" w:rsidRDefault="006166EC" w:rsidP="006166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494B" w:rsidRPr="001F70F2" w:rsidRDefault="0076494B" w:rsidP="0076494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46934" w:rsidRPr="001F70F2" w:rsidRDefault="00A46934" w:rsidP="00A4693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46934" w:rsidRPr="001F70F2" w:rsidRDefault="00A46934" w:rsidP="00A46934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1F70F2">
        <w:rPr>
          <w:rFonts w:ascii="Times New Roman" w:hAnsi="Times New Roman"/>
          <w:b/>
          <w:bCs/>
          <w:sz w:val="20"/>
          <w:szCs w:val="20"/>
        </w:rPr>
        <w:t>3.3CRONOGRAMA</w:t>
      </w:r>
      <w:proofErr w:type="gramEnd"/>
      <w:r w:rsidRPr="001F70F2">
        <w:rPr>
          <w:rFonts w:ascii="Times New Roman" w:hAnsi="Times New Roman"/>
          <w:b/>
          <w:bCs/>
          <w:sz w:val="20"/>
          <w:szCs w:val="20"/>
        </w:rPr>
        <w:t xml:space="preserve"> DE PROVAS</w:t>
      </w:r>
    </w:p>
    <w:p w:rsidR="00F746AB" w:rsidRPr="001F70F2" w:rsidRDefault="00F746AB" w:rsidP="0076494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779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1118"/>
        <w:gridCol w:w="3130"/>
        <w:gridCol w:w="1214"/>
        <w:gridCol w:w="2336"/>
      </w:tblGrid>
      <w:tr w:rsidR="00CA5323" w:rsidRPr="001F70F2" w:rsidTr="006273CC">
        <w:trPr>
          <w:jc w:val="center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A5323" w:rsidRPr="001F70F2" w:rsidRDefault="00CA5323" w:rsidP="006273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70F2">
              <w:rPr>
                <w:rFonts w:ascii="Times New Roman" w:hAnsi="Times New Roman"/>
                <w:bCs/>
                <w:sz w:val="20"/>
                <w:szCs w:val="20"/>
              </w:rPr>
              <w:t>DATA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A5323" w:rsidRPr="001F70F2" w:rsidRDefault="00CA5323" w:rsidP="006273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70F2">
              <w:rPr>
                <w:rFonts w:ascii="Times New Roman" w:hAnsi="Times New Roman"/>
                <w:bCs/>
                <w:sz w:val="20"/>
                <w:szCs w:val="20"/>
              </w:rPr>
              <w:t>EVENTO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A5323" w:rsidRPr="001F70F2" w:rsidRDefault="00CA5323" w:rsidP="006273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70F2">
              <w:rPr>
                <w:rFonts w:ascii="Times New Roman" w:hAnsi="Times New Roman"/>
                <w:bCs/>
                <w:sz w:val="20"/>
                <w:szCs w:val="20"/>
              </w:rPr>
              <w:t>HORÁRIO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A5323" w:rsidRPr="001F70F2" w:rsidRDefault="00CA5323" w:rsidP="006273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70F2">
              <w:rPr>
                <w:rFonts w:ascii="Times New Roman" w:hAnsi="Times New Roman"/>
                <w:bCs/>
                <w:sz w:val="20"/>
                <w:szCs w:val="20"/>
              </w:rPr>
              <w:t>LOCAL</w:t>
            </w:r>
          </w:p>
        </w:tc>
      </w:tr>
      <w:tr w:rsidR="00CA5323" w:rsidRPr="001F70F2" w:rsidTr="006273CC">
        <w:trPr>
          <w:cantSplit/>
          <w:jc w:val="center"/>
        </w:trPr>
        <w:tc>
          <w:tcPr>
            <w:tcW w:w="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A5323" w:rsidRPr="001F70F2" w:rsidRDefault="00CA5323" w:rsidP="00CA5323">
            <w:pPr>
              <w:spacing w:after="0" w:line="240" w:lineRule="auto"/>
              <w:jc w:val="both"/>
            </w:pPr>
            <w:r w:rsidRPr="001F70F2">
              <w:rPr>
                <w:rFonts w:ascii="Times New Roman" w:hAnsi="Times New Roman"/>
                <w:bCs/>
                <w:sz w:val="20"/>
                <w:szCs w:val="20"/>
              </w:rPr>
              <w:t>16/10/2017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A5323" w:rsidRPr="001F70F2" w:rsidRDefault="00CA5323" w:rsidP="006273CC">
            <w:pPr>
              <w:spacing w:after="0" w:line="240" w:lineRule="auto"/>
              <w:jc w:val="both"/>
            </w:pPr>
            <w:r w:rsidRPr="001F70F2">
              <w:rPr>
                <w:rFonts w:ascii="Times New Roman" w:hAnsi="Times New Roman"/>
                <w:bCs/>
                <w:sz w:val="20"/>
                <w:szCs w:val="20"/>
              </w:rPr>
              <w:t xml:space="preserve">1. Sorteio da ordem de apresentação da Prova Oral para defesa de conhecimentos e da Prova Didática;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A5323" w:rsidRPr="001F70F2" w:rsidRDefault="00BA3A46" w:rsidP="00CA53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70F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CA5323" w:rsidRPr="001F70F2">
              <w:rPr>
                <w:rFonts w:ascii="Times New Roman" w:hAnsi="Times New Roman"/>
                <w:bCs/>
                <w:sz w:val="20"/>
                <w:szCs w:val="20"/>
              </w:rPr>
              <w:t>9h</w:t>
            </w:r>
          </w:p>
        </w:tc>
        <w:tc>
          <w:tcPr>
            <w:tcW w:w="23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A5323" w:rsidRPr="001F70F2" w:rsidRDefault="00CA5323" w:rsidP="008A6A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1" w:name="__DdeLink__1068_2110110865"/>
            <w:r w:rsidRPr="001F70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Prédio UED, </w:t>
            </w:r>
            <w:bookmarkEnd w:id="1"/>
            <w:r w:rsidRPr="001F70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UnB Ceilândia - Faculdade de Ceilândia. Universidade de Brasília Centro Metropolitano, Conjunto A, Lote 01, Ceilândia Sul, Brasília-DF, CEP 72220-900. Telefone: (61) 3107-8934/8425 </w:t>
            </w:r>
          </w:p>
        </w:tc>
      </w:tr>
      <w:tr w:rsidR="00CA5323" w:rsidRPr="001F70F2" w:rsidTr="006273CC">
        <w:trPr>
          <w:cantSplit/>
          <w:jc w:val="center"/>
        </w:trPr>
        <w:tc>
          <w:tcPr>
            <w:tcW w:w="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A5323" w:rsidRPr="001F70F2" w:rsidRDefault="00CA5323" w:rsidP="006273CC"/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A5323" w:rsidRPr="001F70F2" w:rsidRDefault="00CA5323" w:rsidP="006273CC">
            <w:pPr>
              <w:spacing w:after="0" w:line="240" w:lineRule="auto"/>
              <w:jc w:val="both"/>
            </w:pPr>
            <w:r w:rsidRPr="001F70F2">
              <w:rPr>
                <w:rFonts w:ascii="Times New Roman" w:hAnsi="Times New Roman"/>
                <w:bCs/>
                <w:sz w:val="20"/>
                <w:szCs w:val="20"/>
              </w:rPr>
              <w:t>2. Sorteio do Objeto de Avaliação da Prova Didática;</w:t>
            </w:r>
          </w:p>
          <w:p w:rsidR="00CA5323" w:rsidRPr="001F70F2" w:rsidRDefault="00CA5323" w:rsidP="006273CC">
            <w:pPr>
              <w:spacing w:after="0" w:line="240" w:lineRule="auto"/>
              <w:jc w:val="both"/>
            </w:pPr>
            <w:proofErr w:type="gramStart"/>
            <w:r w:rsidRPr="001F70F2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  <w:proofErr w:type="gramEnd"/>
            <w:r w:rsidRPr="001F70F2">
              <w:rPr>
                <w:rFonts w:ascii="Times New Roman" w:hAnsi="Times New Roman"/>
                <w:bCs/>
                <w:sz w:val="20"/>
                <w:szCs w:val="20"/>
              </w:rPr>
              <w:t>Prova Oral para Defesa de Conhecimentos;</w:t>
            </w:r>
            <w:r w:rsidR="00BA3A46" w:rsidRPr="001F70F2">
              <w:t xml:space="preserve"> </w:t>
            </w:r>
            <w:r w:rsidR="00BA3A46" w:rsidRPr="001F70F2">
              <w:rPr>
                <w:rFonts w:ascii="Times New Roman" w:hAnsi="Times New Roman"/>
                <w:bCs/>
                <w:sz w:val="20"/>
                <w:szCs w:val="20"/>
              </w:rPr>
              <w:t>nos respectivos horários dos candidatos.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A5323" w:rsidRPr="001F70F2" w:rsidRDefault="00CA5323" w:rsidP="008A6A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70F2">
              <w:rPr>
                <w:rFonts w:ascii="Times New Roman" w:hAnsi="Times New Roman"/>
                <w:bCs/>
                <w:sz w:val="20"/>
                <w:szCs w:val="20"/>
              </w:rPr>
              <w:t>09h</w:t>
            </w:r>
            <w:r w:rsidR="008A6A04" w:rsidRPr="001F70F2">
              <w:rPr>
                <w:rFonts w:ascii="Times New Roman" w:hAnsi="Times New Roman"/>
                <w:bCs/>
                <w:sz w:val="20"/>
                <w:szCs w:val="20"/>
              </w:rPr>
              <w:t>15min</w:t>
            </w:r>
          </w:p>
        </w:tc>
        <w:tc>
          <w:tcPr>
            <w:tcW w:w="23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A5323" w:rsidRPr="001F70F2" w:rsidRDefault="00CA5323" w:rsidP="006273CC"/>
        </w:tc>
      </w:tr>
      <w:tr w:rsidR="00CA5323" w:rsidRPr="001F70F2" w:rsidTr="006273CC">
        <w:trPr>
          <w:cantSplit/>
          <w:trHeight w:val="327"/>
          <w:jc w:val="center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A5323" w:rsidRPr="001F70F2" w:rsidRDefault="00CA5323" w:rsidP="006273CC">
            <w:pPr>
              <w:spacing w:after="0" w:line="240" w:lineRule="auto"/>
              <w:jc w:val="both"/>
            </w:pPr>
            <w:r w:rsidRPr="001F70F2">
              <w:rPr>
                <w:rFonts w:ascii="Times New Roman" w:hAnsi="Times New Roman"/>
                <w:bCs/>
                <w:sz w:val="20"/>
                <w:szCs w:val="20"/>
              </w:rPr>
              <w:t>17/10/2017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A5323" w:rsidRPr="001F70F2" w:rsidRDefault="00BA3A46" w:rsidP="006273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70F2">
              <w:rPr>
                <w:rFonts w:ascii="Times New Roman" w:hAnsi="Times New Roman"/>
                <w:bCs/>
                <w:sz w:val="20"/>
                <w:szCs w:val="20"/>
              </w:rPr>
              <w:t>1. Prova Didática, nos respectivos horários dos candidatos.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A5323" w:rsidRPr="001F70F2" w:rsidRDefault="00CA5323" w:rsidP="00CA53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70F2">
              <w:rPr>
                <w:rFonts w:ascii="Times New Roman" w:hAnsi="Times New Roman"/>
                <w:bCs/>
                <w:sz w:val="20"/>
                <w:szCs w:val="20"/>
              </w:rPr>
              <w:t>09h</w:t>
            </w:r>
            <w:r w:rsidR="008A6A04" w:rsidRPr="001F70F2">
              <w:rPr>
                <w:rFonts w:ascii="Times New Roman" w:hAnsi="Times New Roman"/>
                <w:bCs/>
                <w:sz w:val="20"/>
                <w:szCs w:val="20"/>
              </w:rPr>
              <w:t>15min</w:t>
            </w:r>
          </w:p>
        </w:tc>
        <w:tc>
          <w:tcPr>
            <w:tcW w:w="23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A5323" w:rsidRPr="001F70F2" w:rsidRDefault="00CA5323" w:rsidP="006273CC"/>
        </w:tc>
      </w:tr>
    </w:tbl>
    <w:p w:rsidR="00F746AB" w:rsidRPr="001F70F2" w:rsidRDefault="00F746AB" w:rsidP="00F746AB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F746AB" w:rsidRPr="001F70F2" w:rsidRDefault="00F746AB" w:rsidP="0076494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F746AB" w:rsidRPr="001F70F2" w:rsidRDefault="00F746AB" w:rsidP="0076494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6494B" w:rsidRPr="001F70F2" w:rsidRDefault="0076494B" w:rsidP="0076494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F70F2">
        <w:rPr>
          <w:rFonts w:ascii="Times New Roman" w:hAnsi="Times New Roman"/>
          <w:b/>
          <w:sz w:val="20"/>
          <w:szCs w:val="20"/>
        </w:rPr>
        <w:t>4. DO QUADRO DE ATRIBUIÇÃO DE PONTOS PARA A PROVA DE TÍTULOS</w:t>
      </w: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70F2">
        <w:rPr>
          <w:rFonts w:ascii="Times New Roman" w:hAnsi="Times New Roman"/>
          <w:sz w:val="20"/>
          <w:szCs w:val="20"/>
        </w:rPr>
        <w:t>4.1 Para a Prova de Títulos o candidato deverá considerar as informações contidas no Quadro de Atribuição de Pontos para a Prova de Títulos (Anexo II), constante deste Edital.</w:t>
      </w: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70F2">
        <w:rPr>
          <w:rFonts w:ascii="Times New Roman" w:hAnsi="Times New Roman"/>
          <w:sz w:val="20"/>
          <w:szCs w:val="20"/>
        </w:rPr>
        <w:t>4.2 O Currículo Lattes não será objeto da Prova de Títulos. Só serão considerados os títulos entregues para esse fim.</w:t>
      </w: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70F2">
        <w:rPr>
          <w:rFonts w:ascii="Times New Roman" w:hAnsi="Times New Roman"/>
          <w:sz w:val="20"/>
          <w:szCs w:val="20"/>
        </w:rPr>
        <w:t xml:space="preserve">4.3 É de responsabilidade </w:t>
      </w:r>
      <w:proofErr w:type="gramStart"/>
      <w:r w:rsidRPr="001F70F2">
        <w:rPr>
          <w:rFonts w:ascii="Times New Roman" w:hAnsi="Times New Roman"/>
          <w:sz w:val="20"/>
          <w:szCs w:val="20"/>
        </w:rPr>
        <w:t>do candidato indicar</w:t>
      </w:r>
      <w:proofErr w:type="gramEnd"/>
      <w:r w:rsidRPr="001F70F2">
        <w:rPr>
          <w:rFonts w:ascii="Times New Roman" w:hAnsi="Times New Roman"/>
          <w:sz w:val="20"/>
          <w:szCs w:val="20"/>
        </w:rPr>
        <w:t>, no título, de forma clara e precisa o item do Quadro de Atribuição de Pontos para a Prova de Títulos para o qual o título está sendo apresentado.</w:t>
      </w: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70F2">
        <w:rPr>
          <w:rFonts w:ascii="Times New Roman" w:hAnsi="Times New Roman"/>
          <w:sz w:val="20"/>
          <w:szCs w:val="20"/>
        </w:rPr>
        <w:t>4.4 A Banca Examinadora não reclassificará a indicação feita pelo candidato para a pontuação dos títulos.</w:t>
      </w: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70F2">
        <w:rPr>
          <w:rFonts w:ascii="Times New Roman" w:hAnsi="Times New Roman"/>
          <w:sz w:val="20"/>
          <w:szCs w:val="20"/>
        </w:rPr>
        <w:t>4.5 Eventuais perdas de pontos por indicação equivocada serão de responsabilidade do candidato.</w:t>
      </w: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70F2">
        <w:rPr>
          <w:rFonts w:ascii="Times New Roman" w:hAnsi="Times New Roman"/>
          <w:sz w:val="20"/>
          <w:szCs w:val="20"/>
        </w:rPr>
        <w:t>4.6 Não será objeto de recurso, nem de solicitação de revisão, a perda de pontos pela indicação equivocada de títulos para a Prova de Títulos.</w:t>
      </w: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70F2">
        <w:rPr>
          <w:rFonts w:ascii="Times New Roman" w:hAnsi="Times New Roman"/>
          <w:sz w:val="20"/>
          <w:szCs w:val="20"/>
        </w:rPr>
        <w:t>4.7 Os títulos deverão ser organizados utilizando-se do Quadro de Atribuição de Pontos para a Prova de Títulos (Anexo II), e entregues em envelope lacrado.</w:t>
      </w: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70F2">
        <w:rPr>
          <w:rFonts w:ascii="Times New Roman" w:hAnsi="Times New Roman"/>
          <w:sz w:val="20"/>
          <w:szCs w:val="20"/>
        </w:rPr>
        <w:t>4.8 O candidato receberá comprovante da entrega do envelope lacrado, que será aberto somente pela Comissão Examinadora. Não haverá conferência dos títulos no momento da entrega desse envelope.</w:t>
      </w: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07C7" w:rsidRPr="001F70F2" w:rsidRDefault="002807C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06F7" w:rsidRPr="001F70F2" w:rsidRDefault="007F06F7" w:rsidP="007F06F7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 w:rsidRPr="001F70F2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lastRenderedPageBreak/>
        <w:t xml:space="preserve">5. DOS RECURSOS </w:t>
      </w:r>
    </w:p>
    <w:p w:rsidR="007F06F7" w:rsidRPr="001F70F2" w:rsidRDefault="007F06F7" w:rsidP="007F06F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1F70F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5.1 O candidato poderá interpor recurso, quanto ao mérito ou por vício de forma, contra o resultado da seleção, no prazo de dois dias úteis após a divulgação do edital de resultado final da seleção simplificada. </w:t>
      </w:r>
    </w:p>
    <w:p w:rsidR="007F06F7" w:rsidRPr="001F70F2" w:rsidRDefault="007F06F7" w:rsidP="007F06F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1F70F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5.2 O candidato recorrente deverá ser claro, consistente e objetivo em seu pleito. </w:t>
      </w:r>
    </w:p>
    <w:p w:rsidR="007F06F7" w:rsidRPr="001F70F2" w:rsidRDefault="007F06F7" w:rsidP="007F06F7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  <w:lang w:eastAsia="en-US"/>
        </w:rPr>
      </w:pPr>
      <w:r w:rsidRPr="001F70F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5.3 O candidato recorrente deverá utilizar-se do Formulário de Recurso, disponível no endereço eletrônico http://www.dgp.unb.br/concursos/247-orientacoes-referentes-a-recursos, para elaborar o seu recurso. </w:t>
      </w:r>
    </w:p>
    <w:p w:rsidR="007F06F7" w:rsidRPr="001F70F2" w:rsidRDefault="007F06F7" w:rsidP="007F06F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1F70F2">
        <w:rPr>
          <w:rFonts w:ascii="Times New Roman" w:hAnsi="Times New Roman" w:cs="Times New Roman"/>
          <w:bCs/>
          <w:iCs/>
          <w:color w:val="auto"/>
          <w:sz w:val="20"/>
          <w:szCs w:val="20"/>
          <w:lang w:eastAsia="en-US"/>
        </w:rPr>
        <w:t>5.4 O recurso referente às provas da seleção deve ser protocolado em horário comercial no Arquivo Central (ACE), localizado no Prédio da Reitoria, térreo, blo</w:t>
      </w:r>
      <w:r w:rsidR="00346305" w:rsidRPr="001F70F2">
        <w:rPr>
          <w:rFonts w:ascii="Times New Roman" w:hAnsi="Times New Roman" w:cs="Times New Roman"/>
          <w:bCs/>
          <w:iCs/>
          <w:color w:val="auto"/>
          <w:sz w:val="20"/>
          <w:szCs w:val="20"/>
          <w:lang w:eastAsia="en-US"/>
        </w:rPr>
        <w:t>c</w:t>
      </w:r>
      <w:r w:rsidRPr="001F70F2">
        <w:rPr>
          <w:rFonts w:ascii="Times New Roman" w:hAnsi="Times New Roman" w:cs="Times New Roman"/>
          <w:bCs/>
          <w:iCs/>
          <w:color w:val="auto"/>
          <w:sz w:val="20"/>
          <w:szCs w:val="20"/>
          <w:lang w:eastAsia="en-US"/>
        </w:rPr>
        <w:t xml:space="preserve">o B, Campus Universitário Darcy Ribeiro, Asa Norte, Brasília, DF. </w:t>
      </w:r>
    </w:p>
    <w:p w:rsidR="007F06F7" w:rsidRPr="001F70F2" w:rsidRDefault="007F06F7" w:rsidP="007F06F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1F70F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5.5 Não </w:t>
      </w:r>
      <w:proofErr w:type="gramStart"/>
      <w:r w:rsidRPr="001F70F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será</w:t>
      </w:r>
      <w:proofErr w:type="gramEnd"/>
      <w:r w:rsidRPr="001F70F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conhecido recurso via fax ou correio eletrônico, tampouco será conhecido recurso extemporâneo. </w:t>
      </w:r>
    </w:p>
    <w:p w:rsidR="007F06F7" w:rsidRPr="001F70F2" w:rsidRDefault="007F06F7" w:rsidP="007F06F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1F70F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5.6 Não </w:t>
      </w:r>
      <w:proofErr w:type="gramStart"/>
      <w:r w:rsidRPr="001F70F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será</w:t>
      </w:r>
      <w:proofErr w:type="gramEnd"/>
      <w:r w:rsidRPr="001F70F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conhecido o recurso inconsistente, que não atenda às exigências e especificações estabelecidas neste Edital, ou em outros editais que vierem a ser publicados. </w:t>
      </w:r>
    </w:p>
    <w:p w:rsidR="007F06F7" w:rsidRPr="001F70F2" w:rsidRDefault="007F06F7" w:rsidP="007F06F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1F70F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5.7 Recursos cujo teor desrespeite a Comissão Examinadora serão preliminarmente indeferidos. </w:t>
      </w:r>
    </w:p>
    <w:p w:rsidR="007F06F7" w:rsidRPr="001F70F2" w:rsidRDefault="007F06F7" w:rsidP="007F06F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1F70F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5.8 </w:t>
      </w:r>
      <w:proofErr w:type="gramStart"/>
      <w:r w:rsidRPr="001F70F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Será</w:t>
      </w:r>
      <w:proofErr w:type="gramEnd"/>
      <w:r w:rsidRPr="001F70F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conhecido recurso entregue por terceiros, desde que autorizado por procuração simples pelo candidato. </w:t>
      </w:r>
    </w:p>
    <w:p w:rsidR="007F06F7" w:rsidRPr="001F70F2" w:rsidRDefault="007F06F7" w:rsidP="007F06F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1F70F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5.9 Em hipótese alguma </w:t>
      </w:r>
      <w:proofErr w:type="gramStart"/>
      <w:r w:rsidRPr="001F70F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será</w:t>
      </w:r>
      <w:proofErr w:type="gramEnd"/>
      <w:r w:rsidRPr="001F70F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conhecido pedido de revisão de recurso.</w:t>
      </w:r>
    </w:p>
    <w:p w:rsidR="007F06F7" w:rsidRPr="001F70F2" w:rsidRDefault="007F06F7" w:rsidP="007F06F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1F70F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5.10 </w:t>
      </w:r>
      <w:proofErr w:type="gramStart"/>
      <w:r w:rsidRPr="001F70F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Será</w:t>
      </w:r>
      <w:proofErr w:type="gramEnd"/>
      <w:r w:rsidRPr="001F70F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divulgado em data provável correspondente ao sexto dia útil, a contar da data do protocolo do recurso, o resultado do julgamento do recurso, que não exercerá efeito suspensivo do processo de seleção simplificada. </w:t>
      </w:r>
    </w:p>
    <w:p w:rsidR="007F06F7" w:rsidRPr="001F70F2" w:rsidRDefault="007F06F7" w:rsidP="007F06F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1F70F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5.11 A Comissão Examinadora do recurso poderá solicitar prorrogação, uma única vez, do prazo de resposta, que não poderá exceder a </w:t>
      </w:r>
      <w:proofErr w:type="gramStart"/>
      <w:r w:rsidRPr="001F70F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5</w:t>
      </w:r>
      <w:proofErr w:type="gramEnd"/>
      <w:r w:rsidRPr="001F70F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(cinco) dias úteis, justificando-se pela complexidade do recurso e elaboração da resposta. </w:t>
      </w:r>
    </w:p>
    <w:p w:rsidR="007F06F7" w:rsidRPr="001F70F2" w:rsidRDefault="007F06F7" w:rsidP="007F06F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1F70F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5.12 A resposta ao recurso será disponibilizada no endereço eletrônico http://www.dgp.unb.br/concursos. O acesso ao Formulário de Resposta de Recurso será exclusivo pelo candidato mediante o uso do seu número de CPF como senha. </w:t>
      </w:r>
    </w:p>
    <w:p w:rsidR="007F06F7" w:rsidRPr="001F70F2" w:rsidRDefault="007F06F7" w:rsidP="007F06F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F70F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5.13 Na hipótese de deferimento de recurso que altere eventual classificação de candidato</w:t>
      </w:r>
      <w:proofErr w:type="gramStart"/>
      <w:r w:rsidRPr="001F70F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, será</w:t>
      </w:r>
      <w:proofErr w:type="gramEnd"/>
      <w:r w:rsidRPr="001F70F2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publicado edital retificador refletindo a situação deferida. </w:t>
      </w: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70F2">
        <w:rPr>
          <w:rFonts w:ascii="Times New Roman" w:hAnsi="Times New Roman"/>
          <w:sz w:val="20"/>
          <w:szCs w:val="20"/>
        </w:rPr>
        <w:t>5.14 O Edital retificador será publicado no Diário Oficial da União e divulgado no endereço eletrônico: http://www.dgp.unb.br/concursos.</w:t>
      </w: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F70F2">
        <w:rPr>
          <w:rFonts w:ascii="Times New Roman" w:hAnsi="Times New Roman"/>
          <w:b/>
          <w:sz w:val="20"/>
          <w:szCs w:val="20"/>
        </w:rPr>
        <w:t>6. DO CONTRATO</w:t>
      </w: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70F2">
        <w:rPr>
          <w:rFonts w:ascii="Times New Roman" w:hAnsi="Times New Roman"/>
          <w:b/>
          <w:sz w:val="20"/>
          <w:szCs w:val="20"/>
        </w:rPr>
        <w:t xml:space="preserve">6.1 </w:t>
      </w:r>
      <w:r w:rsidRPr="001F70F2">
        <w:rPr>
          <w:rFonts w:ascii="Times New Roman" w:hAnsi="Times New Roman"/>
          <w:sz w:val="20"/>
          <w:szCs w:val="20"/>
        </w:rPr>
        <w:t>A contratação</w:t>
      </w:r>
      <w:r w:rsidRPr="001F70F2">
        <w:rPr>
          <w:rFonts w:ascii="Times New Roman" w:hAnsi="Times New Roman"/>
          <w:b/>
          <w:sz w:val="20"/>
          <w:szCs w:val="20"/>
        </w:rPr>
        <w:t xml:space="preserve">, </w:t>
      </w:r>
      <w:r w:rsidRPr="001F70F2">
        <w:rPr>
          <w:rFonts w:ascii="Times New Roman" w:hAnsi="Times New Roman"/>
          <w:sz w:val="20"/>
          <w:szCs w:val="20"/>
        </w:rPr>
        <w:t>que será por tempo determinado</w:t>
      </w:r>
      <w:r w:rsidRPr="001F70F2">
        <w:rPr>
          <w:rFonts w:ascii="Times New Roman" w:hAnsi="Times New Roman"/>
          <w:b/>
          <w:sz w:val="20"/>
          <w:szCs w:val="20"/>
        </w:rPr>
        <w:t xml:space="preserve">, </w:t>
      </w:r>
      <w:r w:rsidRPr="001F70F2">
        <w:rPr>
          <w:rFonts w:ascii="Times New Roman" w:hAnsi="Times New Roman"/>
          <w:sz w:val="20"/>
          <w:szCs w:val="20"/>
        </w:rPr>
        <w:t>visa atender à área com carência de docente do quadro permanente, por motivo de afastamento para estudos de pós-graduação, licenças, exoneração ou aposentadoria e nos casos onde se verifica a vacância, bem como suprir demandas decorrentes da expansão das instituições federais de ensino, respeitados os limites e as condições fixados em ato conjunto dos Ministérios do Planejamento, Orçamento e Gestão e da Educação.</w:t>
      </w:r>
    </w:p>
    <w:p w:rsidR="007F06F7" w:rsidRPr="001F70F2" w:rsidRDefault="007F06F7" w:rsidP="007F06F7">
      <w:pPr>
        <w:pStyle w:val="Default"/>
        <w:jc w:val="both"/>
        <w:rPr>
          <w:rFonts w:ascii="Times New Roman" w:hAnsi="Times New Roman" w:cs="Times New Roman"/>
          <w:bCs/>
          <w:iCs/>
          <w:color w:val="auto"/>
          <w:sz w:val="20"/>
          <w:szCs w:val="20"/>
          <w:lang w:eastAsia="en-US"/>
        </w:rPr>
      </w:pPr>
      <w:r w:rsidRPr="001F70F2">
        <w:rPr>
          <w:rFonts w:ascii="Times New Roman" w:hAnsi="Times New Roman"/>
          <w:color w:val="auto"/>
          <w:sz w:val="20"/>
          <w:szCs w:val="20"/>
        </w:rPr>
        <w:t xml:space="preserve">6.2 Após a convocação, que será divulgada no endereço eletrônico </w:t>
      </w:r>
      <w:r w:rsidRPr="001F70F2">
        <w:rPr>
          <w:rFonts w:ascii="Times New Roman" w:hAnsi="Times New Roman"/>
          <w:bCs/>
          <w:iCs/>
          <w:color w:val="auto"/>
          <w:sz w:val="20"/>
          <w:szCs w:val="20"/>
        </w:rPr>
        <w:t>http://www.dgp.unb.br,</w:t>
      </w:r>
      <w:r w:rsidRPr="001F70F2">
        <w:rPr>
          <w:rFonts w:ascii="Times New Roman" w:hAnsi="Times New Roman"/>
          <w:color w:val="auto"/>
          <w:sz w:val="20"/>
          <w:szCs w:val="20"/>
        </w:rPr>
        <w:t xml:space="preserve"> o candidato terá até 10 dias para se apresentar no DGP/Atendimento, </w:t>
      </w:r>
      <w:r w:rsidRPr="001F70F2">
        <w:rPr>
          <w:rFonts w:ascii="Times New Roman" w:hAnsi="Times New Roman" w:cs="Times New Roman"/>
          <w:bCs/>
          <w:iCs/>
          <w:color w:val="auto"/>
          <w:sz w:val="20"/>
          <w:szCs w:val="20"/>
          <w:lang w:eastAsia="en-US"/>
        </w:rPr>
        <w:t xml:space="preserve">localizado no Prédio da Reitoria, subsolo, Campus Universitário Darcy Ribeiro, Asa Norte, Brasília, DF. </w:t>
      </w:r>
    </w:p>
    <w:p w:rsidR="007F06F7" w:rsidRPr="001F70F2" w:rsidRDefault="007F06F7" w:rsidP="007F06F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1F70F2">
        <w:rPr>
          <w:rFonts w:ascii="Times New Roman" w:hAnsi="Times New Roman" w:cs="Times New Roman"/>
          <w:bCs/>
          <w:iCs/>
          <w:color w:val="auto"/>
          <w:sz w:val="20"/>
          <w:szCs w:val="20"/>
          <w:lang w:eastAsia="en-US"/>
        </w:rPr>
        <w:t xml:space="preserve">6.3 Caso o candidato não se apresente no prazo supracitado, será convocado o próximo candidato aprovado no </w:t>
      </w:r>
      <w:proofErr w:type="gramStart"/>
      <w:r w:rsidRPr="001F70F2">
        <w:rPr>
          <w:rFonts w:ascii="Times New Roman" w:hAnsi="Times New Roman" w:cs="Times New Roman"/>
          <w:bCs/>
          <w:iCs/>
          <w:color w:val="auto"/>
          <w:sz w:val="20"/>
          <w:szCs w:val="20"/>
          <w:lang w:eastAsia="en-US"/>
        </w:rPr>
        <w:t>certame ,</w:t>
      </w:r>
      <w:proofErr w:type="gramEnd"/>
      <w:r w:rsidRPr="001F70F2">
        <w:rPr>
          <w:rFonts w:ascii="Times New Roman" w:hAnsi="Times New Roman" w:cs="Times New Roman"/>
          <w:bCs/>
          <w:iCs/>
          <w:color w:val="auto"/>
          <w:sz w:val="20"/>
          <w:szCs w:val="20"/>
          <w:lang w:eastAsia="en-US"/>
        </w:rPr>
        <w:t xml:space="preserve"> de acordo com a ordem de classificação.</w:t>
      </w: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shd w:val="clear" w:color="auto" w:fill="FFFF00"/>
        </w:rPr>
      </w:pPr>
      <w:r w:rsidRPr="001F70F2">
        <w:rPr>
          <w:rFonts w:ascii="Times New Roman" w:hAnsi="Times New Roman"/>
          <w:iCs/>
          <w:sz w:val="20"/>
          <w:szCs w:val="20"/>
        </w:rPr>
        <w:t xml:space="preserve">6.4 Obedecida </w:t>
      </w:r>
      <w:proofErr w:type="gramStart"/>
      <w:r w:rsidRPr="001F70F2">
        <w:rPr>
          <w:rFonts w:ascii="Times New Roman" w:hAnsi="Times New Roman"/>
          <w:iCs/>
          <w:sz w:val="20"/>
          <w:szCs w:val="20"/>
        </w:rPr>
        <w:t>a</w:t>
      </w:r>
      <w:proofErr w:type="gramEnd"/>
      <w:r w:rsidRPr="001F70F2">
        <w:rPr>
          <w:rFonts w:ascii="Times New Roman" w:hAnsi="Times New Roman"/>
          <w:iCs/>
          <w:sz w:val="20"/>
          <w:szCs w:val="20"/>
        </w:rPr>
        <w:t xml:space="preserve"> ordem de classificação , os candidatos serão convocados para assinatura do contrato e designados à área de conhecimento a qual concorreram, podendo ainda lecionar Componentes Curriculares afins, de acordo com o planejamento e as necessidades da Unidade Acadêmica, inclusive assumir disciplinas de curso de verão para completar a carga horária mínima em horas-aula exigida, observando o respectivo regime de trabalho, a critério da UnB. </w:t>
      </w: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70F2">
        <w:rPr>
          <w:rFonts w:ascii="Times New Roman" w:hAnsi="Times New Roman"/>
          <w:sz w:val="20"/>
          <w:szCs w:val="20"/>
        </w:rPr>
        <w:t>6.5 Se houver desistência de algum candidato convocado, será chamado o próximo candidato na lista de aprovados, respeitando-se a ordem de classificação;</w:t>
      </w: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70F2">
        <w:rPr>
          <w:rFonts w:ascii="Times New Roman" w:hAnsi="Times New Roman"/>
          <w:sz w:val="20"/>
          <w:szCs w:val="20"/>
        </w:rPr>
        <w:t>6.6 Aos candidatos aprovados e classificados dentro do número de vagas neste processo seletivo não é assegurado o direito à contratação automática. A concretização deste ato deve ocorrer dentro do prazo de validade da Seleção Simplificada, ficando condicionada à observância das disposições legais pertinentes e ao interesse e conveniência da administração da Universidade de Brasília.</w:t>
      </w: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70F2">
        <w:rPr>
          <w:rFonts w:ascii="Times New Roman" w:hAnsi="Times New Roman"/>
          <w:sz w:val="20"/>
          <w:szCs w:val="20"/>
        </w:rPr>
        <w:t xml:space="preserve">6.7 O contrato do professor substituto extinguir-se-á, sem direito à indenização, nos seguintes casos: </w:t>
      </w: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1F70F2">
        <w:rPr>
          <w:rFonts w:ascii="Times New Roman" w:hAnsi="Times New Roman"/>
          <w:iCs/>
          <w:sz w:val="20"/>
          <w:szCs w:val="20"/>
        </w:rPr>
        <w:t>a) por término do prazo contratual;</w:t>
      </w: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1F70F2">
        <w:rPr>
          <w:rFonts w:ascii="Times New Roman" w:hAnsi="Times New Roman"/>
          <w:iCs/>
          <w:sz w:val="20"/>
          <w:szCs w:val="20"/>
        </w:rPr>
        <w:t>b) por iniciativa do contratado, que deverá ser comunicada com antecedência mínima de 30 dias.</w:t>
      </w: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70F2">
        <w:rPr>
          <w:rFonts w:ascii="Times New Roman" w:hAnsi="Times New Roman"/>
          <w:iCs/>
          <w:sz w:val="20"/>
          <w:szCs w:val="20"/>
        </w:rPr>
        <w:t xml:space="preserve">6.8 A extinção do contrato, por iniciativa da Universidade, decorrente de conveniência administrativa, será comunicada por escrito e, nesta hipótese, o contratado fará jus ao pagamento de 50% do que lhe seria devido até o fim do contrato, a título de indenização. </w:t>
      </w: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70F2">
        <w:rPr>
          <w:rFonts w:ascii="Times New Roman" w:hAnsi="Times New Roman"/>
          <w:sz w:val="20"/>
          <w:szCs w:val="20"/>
        </w:rPr>
        <w:t xml:space="preserve">6.9 Não </w:t>
      </w:r>
      <w:proofErr w:type="gramStart"/>
      <w:r w:rsidRPr="001F70F2">
        <w:rPr>
          <w:rFonts w:ascii="Times New Roman" w:hAnsi="Times New Roman"/>
          <w:sz w:val="20"/>
          <w:szCs w:val="20"/>
        </w:rPr>
        <w:t>poderá ser</w:t>
      </w:r>
      <w:proofErr w:type="gramEnd"/>
      <w:r w:rsidRPr="001F70F2">
        <w:rPr>
          <w:rFonts w:ascii="Times New Roman" w:hAnsi="Times New Roman"/>
          <w:sz w:val="20"/>
          <w:szCs w:val="20"/>
        </w:rPr>
        <w:t xml:space="preserve"> contratado candidato (a) integrante das carreiras de magistério das Instituições Federais de Ensino, de acordo com a Lei nº 8.745/93 (artigo 6º, § 1º, inciso I).</w:t>
      </w: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70F2">
        <w:rPr>
          <w:rFonts w:ascii="Times New Roman" w:hAnsi="Times New Roman"/>
          <w:sz w:val="20"/>
          <w:szCs w:val="20"/>
        </w:rPr>
        <w:t xml:space="preserve">6.10 </w:t>
      </w:r>
      <w:proofErr w:type="gramStart"/>
      <w:r w:rsidRPr="001F70F2">
        <w:rPr>
          <w:rFonts w:ascii="Times New Roman" w:hAnsi="Times New Roman"/>
          <w:sz w:val="20"/>
          <w:szCs w:val="20"/>
        </w:rPr>
        <w:t>É</w:t>
      </w:r>
      <w:proofErr w:type="gramEnd"/>
      <w:r w:rsidRPr="001F70F2">
        <w:rPr>
          <w:rFonts w:ascii="Times New Roman" w:hAnsi="Times New Roman"/>
          <w:sz w:val="20"/>
          <w:szCs w:val="20"/>
        </w:rPr>
        <w:t xml:space="preserve"> proibida a recontratação do professor substituto com base na Lei 8.745/93, antes de transcorridos 24 (vinte e quatro) meses do encerramento do último vínculo, independente da duração do vínculo anterior.</w:t>
      </w: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F70F2">
        <w:rPr>
          <w:rFonts w:ascii="Times New Roman" w:hAnsi="Times New Roman"/>
          <w:b/>
          <w:sz w:val="20"/>
          <w:szCs w:val="20"/>
        </w:rPr>
        <w:t>7. DAS DISPOSIÇÕES GERAIS</w:t>
      </w: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70F2">
        <w:rPr>
          <w:rFonts w:ascii="Times New Roman" w:hAnsi="Times New Roman"/>
          <w:iCs/>
          <w:sz w:val="20"/>
          <w:szCs w:val="20"/>
        </w:rPr>
        <w:t xml:space="preserve">7.1 Ainda que verificadas posteriormente à realização da Seleção Simplificada, a imprecisão das informações ou a falsidade de documentos implicarão na </w:t>
      </w:r>
      <w:proofErr w:type="gramStart"/>
      <w:r w:rsidRPr="001F70F2">
        <w:rPr>
          <w:rFonts w:ascii="Times New Roman" w:hAnsi="Times New Roman"/>
          <w:iCs/>
          <w:sz w:val="20"/>
          <w:szCs w:val="20"/>
        </w:rPr>
        <w:t>eliminação sumária do candidato, ressalvado</w:t>
      </w:r>
      <w:proofErr w:type="gramEnd"/>
      <w:r w:rsidRPr="001F70F2">
        <w:rPr>
          <w:rFonts w:ascii="Times New Roman" w:hAnsi="Times New Roman"/>
          <w:iCs/>
          <w:sz w:val="20"/>
          <w:szCs w:val="20"/>
        </w:rPr>
        <w:t xml:space="preserve"> o direito de ampla defesa, sendo declarados nulos, de pleno direito, a inscrição e todos os atos dela decorrentes, sem prejuízo de eventuais sanções de caráter judicial.</w:t>
      </w:r>
      <w:r w:rsidRPr="001F70F2">
        <w:rPr>
          <w:rFonts w:ascii="Times New Roman" w:hAnsi="Times New Roman"/>
          <w:sz w:val="20"/>
          <w:szCs w:val="20"/>
        </w:rPr>
        <w:tab/>
      </w: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70F2">
        <w:rPr>
          <w:rFonts w:ascii="Times New Roman" w:hAnsi="Times New Roman"/>
          <w:sz w:val="20"/>
          <w:szCs w:val="20"/>
        </w:rPr>
        <w:t>7.2 O processo seletivo terá validade de 12 (doze) meses, contando a partir da data da publicação do Edital de Homologação de Resultado Final no Diário Oficial da União (DOU).</w:t>
      </w: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1F70F2">
        <w:rPr>
          <w:rFonts w:ascii="Times New Roman" w:hAnsi="Times New Roman"/>
          <w:sz w:val="20"/>
          <w:szCs w:val="20"/>
        </w:rPr>
        <w:t>7.3 A remuneração é estabelecida pelo Governo Federal, composta por Vencimento Básico e Retribuição por Titulação, conforme a nova redação do art. 132-A da Lei n. 11.784/2008, dada pela Lei n. 12.772/2012, alterada pela Lei n. 12.863/2013, de 24/9/2013 e reajustada de acordo com a Orientação Normativa nº 05/2009 SRH/MPOG apuradas em Termo Aditivo ao Contrato.</w:t>
      </w: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70F2">
        <w:rPr>
          <w:rFonts w:ascii="Times New Roman" w:hAnsi="Times New Roman"/>
          <w:sz w:val="20"/>
          <w:szCs w:val="20"/>
        </w:rPr>
        <w:t xml:space="preserve">7.4 De acordo com a Orientação Normativa SRH/MP nº 5, de 28 de outubro de 2009, a remuneração do pessoal contratado como professor substituto deve observar como parâmetro os vencimentos correspondentes ao padrão inicial da classe em que esteja sendo </w:t>
      </w:r>
      <w:r w:rsidRPr="001F70F2">
        <w:rPr>
          <w:rFonts w:ascii="Times New Roman" w:hAnsi="Times New Roman"/>
          <w:sz w:val="20"/>
          <w:szCs w:val="20"/>
        </w:rPr>
        <w:lastRenderedPageBreak/>
        <w:t xml:space="preserve">procedida a substituição do ocupante do cargo efetivo integrante das Carreiras de Magistério Superior, de Magistério de Ensino Básico, Técnico e Tecnológico e do Plano de Carreiras de Magistério do Ensino Básico Federal. </w:t>
      </w: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1F70F2">
        <w:rPr>
          <w:rFonts w:ascii="Times New Roman" w:hAnsi="Times New Roman"/>
          <w:sz w:val="20"/>
          <w:szCs w:val="20"/>
        </w:rPr>
        <w:t>7.5 De acordo com a necessidade da Instituição, a jornada de trabalho dos candidatos selecionados poderá ser cumprida nos turnos diurno e/ou noturno.</w:t>
      </w: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70F2">
        <w:rPr>
          <w:rFonts w:ascii="Times New Roman" w:hAnsi="Times New Roman"/>
          <w:bCs/>
          <w:iCs/>
          <w:sz w:val="20"/>
          <w:szCs w:val="20"/>
        </w:rPr>
        <w:t xml:space="preserve">7.6 É de inteira responsabilidade </w:t>
      </w:r>
      <w:proofErr w:type="gramStart"/>
      <w:r w:rsidRPr="001F70F2">
        <w:rPr>
          <w:rFonts w:ascii="Times New Roman" w:hAnsi="Times New Roman"/>
          <w:bCs/>
          <w:iCs/>
          <w:sz w:val="20"/>
          <w:szCs w:val="20"/>
        </w:rPr>
        <w:t>do candidato acompanhar</w:t>
      </w:r>
      <w:proofErr w:type="gramEnd"/>
      <w:r w:rsidRPr="001F70F2">
        <w:rPr>
          <w:rFonts w:ascii="Times New Roman" w:hAnsi="Times New Roman"/>
          <w:bCs/>
          <w:iCs/>
          <w:sz w:val="20"/>
          <w:szCs w:val="20"/>
        </w:rPr>
        <w:t xml:space="preserve"> a publicação de todos os atos, editais , comunicados  e demais informações referentes a este Processo Seletivo no Diário Oficial da União e no site do Decanato de Gestão de Pessoas (DGP), disponível no endereço eletrônico http://www.dgp.unb.br.</w:t>
      </w: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7F06F7" w:rsidRPr="001F70F2" w:rsidRDefault="007F06F7" w:rsidP="007F06F7">
      <w:pPr>
        <w:spacing w:after="0" w:line="240" w:lineRule="auto"/>
        <w:jc w:val="both"/>
      </w:pP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F06F7" w:rsidRPr="001F70F2" w:rsidRDefault="007F06F7" w:rsidP="007F06F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06F7" w:rsidRPr="001F70F2" w:rsidRDefault="007F06F7" w:rsidP="007F06F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06F7" w:rsidRPr="001F70F2" w:rsidRDefault="007F06F7" w:rsidP="007F06F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06F7" w:rsidRPr="001F70F2" w:rsidRDefault="007F06F7" w:rsidP="007F06F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06F7" w:rsidRPr="001F70F2" w:rsidRDefault="007F06F7" w:rsidP="007F06F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06F7" w:rsidRPr="001F70F2" w:rsidRDefault="007F06F7" w:rsidP="007F06F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06F7" w:rsidRPr="001F70F2" w:rsidRDefault="00394702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70F2">
        <w:rPr>
          <w:rFonts w:ascii="Times New Roman" w:hAnsi="Times New Roman"/>
          <w:sz w:val="20"/>
          <w:szCs w:val="20"/>
        </w:rPr>
        <w:t>Carlos Vieira Mota</w:t>
      </w:r>
    </w:p>
    <w:p w:rsidR="007F06F7" w:rsidRPr="001F70F2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70F2">
        <w:rPr>
          <w:rFonts w:ascii="Times New Roman" w:hAnsi="Times New Roman"/>
          <w:sz w:val="20"/>
          <w:szCs w:val="20"/>
        </w:rPr>
        <w:t>Decan</w:t>
      </w:r>
      <w:r w:rsidR="00394702" w:rsidRPr="001F70F2">
        <w:rPr>
          <w:rFonts w:ascii="Times New Roman" w:hAnsi="Times New Roman"/>
          <w:sz w:val="20"/>
          <w:szCs w:val="20"/>
        </w:rPr>
        <w:t>o</w:t>
      </w:r>
      <w:r w:rsidRPr="001F70F2">
        <w:rPr>
          <w:rFonts w:ascii="Times New Roman" w:hAnsi="Times New Roman"/>
          <w:sz w:val="20"/>
          <w:szCs w:val="20"/>
        </w:rPr>
        <w:t xml:space="preserve"> de Gestão de Pessoas</w:t>
      </w: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F6BB8" w:rsidRPr="001F70F2" w:rsidRDefault="00AF6BB8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F70F2">
        <w:rPr>
          <w:rFonts w:ascii="Times New Roman" w:hAnsi="Times New Roman"/>
          <w:sz w:val="20"/>
          <w:szCs w:val="20"/>
        </w:rPr>
        <w:br w:type="page"/>
      </w: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06F7" w:rsidRPr="001F70F2" w:rsidRDefault="007F06F7" w:rsidP="00AF6BB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F70F2">
        <w:rPr>
          <w:rFonts w:ascii="Times New Roman" w:hAnsi="Times New Roman"/>
          <w:b/>
          <w:sz w:val="20"/>
          <w:szCs w:val="20"/>
        </w:rPr>
        <w:t>ANEXO I</w:t>
      </w:r>
    </w:p>
    <w:p w:rsidR="007F06F7" w:rsidRPr="001F70F2" w:rsidRDefault="007F06F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F06F7" w:rsidRPr="001F70F2" w:rsidRDefault="007F06F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F70F2">
        <w:rPr>
          <w:rFonts w:ascii="Times New Roman" w:hAnsi="Times New Roman"/>
          <w:b/>
          <w:sz w:val="20"/>
          <w:szCs w:val="20"/>
        </w:rPr>
        <w:t>QUADRO DOS OBJETOS DE AVALIAÇÃO</w:t>
      </w: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1006"/>
        <w:gridCol w:w="9141"/>
      </w:tblGrid>
      <w:tr w:rsidR="007F06F7" w:rsidRPr="001F70F2" w:rsidTr="0080684B">
        <w:trPr>
          <w:trHeight w:val="340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70F2">
              <w:rPr>
                <w:rFonts w:ascii="Times New Roman" w:hAnsi="Times New Roman"/>
                <w:b/>
                <w:sz w:val="20"/>
                <w:szCs w:val="20"/>
              </w:rPr>
              <w:t>Ordem</w:t>
            </w:r>
          </w:p>
        </w:tc>
        <w:tc>
          <w:tcPr>
            <w:tcW w:w="9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b/>
                <w:sz w:val="20"/>
                <w:szCs w:val="20"/>
              </w:rPr>
              <w:t>Itens dos Objetos de Avaliação</w:t>
            </w:r>
          </w:p>
        </w:tc>
      </w:tr>
      <w:tr w:rsidR="008A6A04" w:rsidRPr="001F70F2" w:rsidTr="000B217D">
        <w:trPr>
          <w:trHeight w:val="447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9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6F7" w:rsidRPr="001F70F2" w:rsidRDefault="000B217D" w:rsidP="008068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Estrutura e função muscular dos membros superiores e inferiores</w:t>
            </w:r>
          </w:p>
        </w:tc>
      </w:tr>
      <w:tr w:rsidR="008A6A04" w:rsidRPr="001F70F2" w:rsidTr="0080684B">
        <w:trPr>
          <w:trHeight w:hRule="exact" w:val="340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9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6F7" w:rsidRPr="001F70F2" w:rsidRDefault="000B217D" w:rsidP="008068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Avalição fisioterapêutica da dor e processo inflamatório</w:t>
            </w:r>
          </w:p>
          <w:p w:rsidR="007F06F7" w:rsidRPr="001F70F2" w:rsidRDefault="007F06F7" w:rsidP="008068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A04" w:rsidRPr="001F70F2" w:rsidTr="0080684B">
        <w:trPr>
          <w:trHeight w:hRule="exact" w:val="343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9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6F7" w:rsidRPr="001F70F2" w:rsidRDefault="000B217D" w:rsidP="008068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 xml:space="preserve">Avaliação fisioterapêutica dos movimentos ativos, passivos e </w:t>
            </w:r>
            <w:proofErr w:type="spellStart"/>
            <w:r w:rsidRPr="001F70F2">
              <w:rPr>
                <w:rFonts w:ascii="Times New Roman" w:hAnsi="Times New Roman"/>
                <w:sz w:val="20"/>
                <w:szCs w:val="20"/>
              </w:rPr>
              <w:t>end</w:t>
            </w:r>
            <w:proofErr w:type="spellEnd"/>
            <w:r w:rsidRPr="001F70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70F2">
              <w:rPr>
                <w:rFonts w:ascii="Times New Roman" w:hAnsi="Times New Roman"/>
                <w:sz w:val="20"/>
                <w:szCs w:val="20"/>
              </w:rPr>
              <w:t>feel</w:t>
            </w:r>
            <w:proofErr w:type="spellEnd"/>
            <w:proofErr w:type="gramEnd"/>
          </w:p>
        </w:tc>
      </w:tr>
      <w:tr w:rsidR="008A6A04" w:rsidRPr="001F70F2" w:rsidTr="0080684B">
        <w:trPr>
          <w:trHeight w:hRule="exact" w:val="343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9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6F7" w:rsidRPr="001F70F2" w:rsidRDefault="000B217D" w:rsidP="008068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Avaliação fisioterapêutica da função muscular ativa</w:t>
            </w:r>
          </w:p>
        </w:tc>
      </w:tr>
      <w:tr w:rsidR="008A6A04" w:rsidRPr="001F70F2" w:rsidTr="0080684B">
        <w:trPr>
          <w:trHeight w:hRule="exact" w:val="343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9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6F7" w:rsidRPr="001F70F2" w:rsidRDefault="000B217D" w:rsidP="008068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Avaliação fisioterapêutica da marcha e suas alterações biomecânicas nos diferentes ciclos da vida</w:t>
            </w:r>
          </w:p>
        </w:tc>
      </w:tr>
    </w:tbl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07C7" w:rsidRPr="001F70F2" w:rsidRDefault="002807C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807C7" w:rsidRPr="001F70F2" w:rsidRDefault="002807C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70F2" w:rsidRPr="001F70F2" w:rsidRDefault="001F70F2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70F2" w:rsidRPr="001F70F2" w:rsidRDefault="001F70F2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70F2" w:rsidRPr="001F70F2" w:rsidRDefault="001F70F2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70F2" w:rsidRPr="001F70F2" w:rsidRDefault="001F70F2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70F2" w:rsidRPr="001F70F2" w:rsidRDefault="001F70F2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70F2" w:rsidRPr="001F70F2" w:rsidRDefault="001F70F2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70F2" w:rsidRPr="001F70F2" w:rsidRDefault="001F70F2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70F2" w:rsidRPr="001F70F2" w:rsidRDefault="001F70F2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70F2" w:rsidRPr="001F70F2" w:rsidRDefault="001F70F2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70F2" w:rsidRPr="001F70F2" w:rsidRDefault="001F70F2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70F2" w:rsidRPr="001F70F2" w:rsidRDefault="001F70F2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70F2" w:rsidRPr="001F70F2" w:rsidRDefault="001F70F2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70F2" w:rsidRPr="001F70F2" w:rsidRDefault="001F70F2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70F2" w:rsidRPr="001F70F2" w:rsidRDefault="001F70F2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70F2" w:rsidRPr="001F70F2" w:rsidRDefault="001F70F2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70F2" w:rsidRPr="001F70F2" w:rsidRDefault="001F70F2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70F2" w:rsidRPr="001F70F2" w:rsidRDefault="001F70F2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70F2" w:rsidRPr="001F70F2" w:rsidRDefault="001F70F2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70F2" w:rsidRPr="001F70F2" w:rsidRDefault="001F70F2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70F2" w:rsidRPr="001F70F2" w:rsidRDefault="001F70F2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70F2" w:rsidRPr="001F70F2" w:rsidRDefault="001F70F2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70F2" w:rsidRPr="001F70F2" w:rsidRDefault="001F70F2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70F2" w:rsidRPr="001F70F2" w:rsidRDefault="001F70F2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70F2" w:rsidRPr="001F70F2" w:rsidRDefault="001F70F2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70F2" w:rsidRPr="001F70F2" w:rsidRDefault="001F70F2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70F2" w:rsidRPr="001F70F2" w:rsidRDefault="001F70F2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70F2" w:rsidRPr="001F70F2" w:rsidRDefault="001F70F2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70F2" w:rsidRPr="001F70F2" w:rsidRDefault="001F70F2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70F2" w:rsidRPr="001F70F2" w:rsidRDefault="001F70F2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70F2" w:rsidRPr="001F70F2" w:rsidRDefault="001F70F2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70F2" w:rsidRPr="001F70F2" w:rsidRDefault="001F70F2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70F2" w:rsidRPr="001F70F2" w:rsidRDefault="001F70F2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70F2" w:rsidRPr="001F70F2" w:rsidRDefault="001F70F2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70F2" w:rsidRPr="001F70F2" w:rsidRDefault="001F70F2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70F2" w:rsidRPr="001F70F2" w:rsidRDefault="001F70F2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70F2" w:rsidRPr="001F70F2" w:rsidRDefault="001F70F2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70F2" w:rsidRPr="001F70F2" w:rsidRDefault="001F70F2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70F2" w:rsidRPr="001F70F2" w:rsidRDefault="001F70F2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70F2" w:rsidRPr="001F70F2" w:rsidRDefault="001F70F2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70F2" w:rsidRPr="001F70F2" w:rsidRDefault="001F70F2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70F2" w:rsidRPr="001F70F2" w:rsidRDefault="001F70F2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70F2" w:rsidRPr="001F70F2" w:rsidRDefault="001F70F2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70F2" w:rsidRPr="001F70F2" w:rsidRDefault="001F70F2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70F2" w:rsidRPr="001F70F2" w:rsidRDefault="001F70F2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70F2" w:rsidRPr="001F70F2" w:rsidRDefault="001F70F2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70F2" w:rsidRPr="001F70F2" w:rsidRDefault="001F70F2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70F2" w:rsidRPr="001F70F2" w:rsidRDefault="001F70F2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70F2" w:rsidRPr="001F70F2" w:rsidRDefault="001F70F2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70F2" w:rsidRPr="001F70F2" w:rsidRDefault="001F70F2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F06F7" w:rsidRPr="001F70F2" w:rsidRDefault="007F06F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F70F2">
        <w:rPr>
          <w:rFonts w:ascii="Times New Roman" w:hAnsi="Times New Roman"/>
          <w:b/>
          <w:sz w:val="20"/>
          <w:szCs w:val="20"/>
        </w:rPr>
        <w:t>ANEXO II</w:t>
      </w:r>
    </w:p>
    <w:p w:rsidR="007F06F7" w:rsidRPr="001F70F2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06F7" w:rsidRPr="001F70F2" w:rsidRDefault="007F06F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F70F2">
        <w:rPr>
          <w:rFonts w:ascii="Times New Roman" w:hAnsi="Times New Roman"/>
          <w:b/>
          <w:sz w:val="20"/>
          <w:szCs w:val="20"/>
        </w:rPr>
        <w:t>QUADRO DE ATRIBUIÇÃO DE PONTOS PARA A PROVA DE TÍTULOS</w:t>
      </w:r>
    </w:p>
    <w:p w:rsidR="007F06F7" w:rsidRPr="001F70F2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550"/>
        <w:gridCol w:w="2481"/>
        <w:gridCol w:w="2624"/>
        <w:gridCol w:w="2132"/>
      </w:tblGrid>
      <w:tr w:rsidR="007F06F7" w:rsidRPr="001F70F2" w:rsidTr="00755930">
        <w:trPr>
          <w:trHeight w:hRule="exact" w:val="287"/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NOME DO CANDIDATO =&gt;</w:t>
            </w:r>
          </w:p>
        </w:tc>
        <w:tc>
          <w:tcPr>
            <w:tcW w:w="7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1F70F2" w:rsidTr="00755930">
        <w:trPr>
          <w:trHeight w:hRule="exact" w:val="292"/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Número do RG =&gt;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Número do Edital =&gt;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1F70F2" w:rsidTr="00755930">
        <w:trPr>
          <w:trHeight w:hRule="exact" w:val="3299"/>
          <w:jc w:val="center"/>
        </w:trPr>
        <w:tc>
          <w:tcPr>
            <w:tcW w:w="9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06F7" w:rsidRPr="001F70F2" w:rsidRDefault="007F06F7" w:rsidP="00F1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F70F2">
              <w:rPr>
                <w:rFonts w:ascii="Times New Roman" w:hAnsi="Times New Roman"/>
                <w:sz w:val="20"/>
                <w:szCs w:val="20"/>
              </w:rPr>
              <w:tab/>
              <w:t>O candidato deverá indicar nos títulos, em destaque, o item para o qual está sendo apresentado, observando</w:t>
            </w:r>
            <w:r w:rsidR="00755930" w:rsidRPr="001F70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70F2">
              <w:rPr>
                <w:rFonts w:ascii="Times New Roman" w:hAnsi="Times New Roman"/>
                <w:sz w:val="20"/>
                <w:szCs w:val="20"/>
              </w:rPr>
              <w:t xml:space="preserve">as instruções dos itens </w:t>
            </w:r>
            <w:proofErr w:type="gramStart"/>
            <w:r w:rsidR="00F15924" w:rsidRPr="001F70F2"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 w:rsidR="00F15924" w:rsidRPr="001F70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70F2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="00F15924" w:rsidRPr="001F70F2">
              <w:rPr>
                <w:rFonts w:ascii="Times New Roman" w:hAnsi="Times New Roman"/>
                <w:sz w:val="20"/>
                <w:szCs w:val="20"/>
              </w:rPr>
              <w:t>4</w:t>
            </w:r>
            <w:r w:rsidRPr="001F70F2">
              <w:rPr>
                <w:rFonts w:ascii="Times New Roman" w:hAnsi="Times New Roman"/>
                <w:sz w:val="20"/>
                <w:szCs w:val="20"/>
              </w:rPr>
              <w:t xml:space="preserve"> d</w:t>
            </w:r>
            <w:r w:rsidR="00F15924" w:rsidRPr="001F70F2">
              <w:rPr>
                <w:rFonts w:ascii="Times New Roman" w:hAnsi="Times New Roman"/>
                <w:sz w:val="20"/>
                <w:szCs w:val="20"/>
              </w:rPr>
              <w:t>este</w:t>
            </w:r>
            <w:r w:rsidRPr="001F70F2">
              <w:rPr>
                <w:rFonts w:ascii="Times New Roman" w:hAnsi="Times New Roman"/>
                <w:sz w:val="20"/>
                <w:szCs w:val="20"/>
              </w:rPr>
              <w:t xml:space="preserve"> Edital.</w:t>
            </w:r>
          </w:p>
          <w:p w:rsidR="00755930" w:rsidRPr="001F70F2" w:rsidRDefault="00755930" w:rsidP="00F1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06F7" w:rsidRPr="001F70F2" w:rsidRDefault="007F06F7" w:rsidP="00F1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F70F2">
              <w:rPr>
                <w:rFonts w:ascii="Times New Roman" w:hAnsi="Times New Roman"/>
                <w:sz w:val="20"/>
                <w:szCs w:val="20"/>
              </w:rPr>
              <w:tab/>
              <w:t>O candidato deverá emitir o Quadro de Atribuição de Pontos para a Prova de Títulos em duas vias para que</w:t>
            </w:r>
            <w:r w:rsidR="00755930" w:rsidRPr="001F70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70F2">
              <w:rPr>
                <w:rFonts w:ascii="Times New Roman" w:hAnsi="Times New Roman"/>
                <w:sz w:val="20"/>
                <w:szCs w:val="20"/>
              </w:rPr>
              <w:t>seja atestado o recebimento dos títulos em uma das vias.</w:t>
            </w:r>
          </w:p>
          <w:p w:rsidR="00755930" w:rsidRPr="001F70F2" w:rsidRDefault="00755930" w:rsidP="00F1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06F7" w:rsidRPr="001F70F2" w:rsidRDefault="007F06F7" w:rsidP="00F1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F70F2">
              <w:rPr>
                <w:rFonts w:ascii="Times New Roman" w:hAnsi="Times New Roman"/>
                <w:sz w:val="20"/>
                <w:szCs w:val="20"/>
              </w:rPr>
              <w:tab/>
              <w:t xml:space="preserve">Preencher as colunas correspondentes </w:t>
            </w:r>
            <w:proofErr w:type="gramStart"/>
            <w:r w:rsidRPr="001F70F2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1F70F2">
              <w:rPr>
                <w:rFonts w:ascii="Times New Roman" w:hAnsi="Times New Roman"/>
                <w:sz w:val="20"/>
                <w:szCs w:val="20"/>
              </w:rPr>
              <w:t xml:space="preserve"> quantidade de títulos e a respectiva pontuação.</w:t>
            </w:r>
          </w:p>
          <w:p w:rsidR="00755930" w:rsidRPr="001F70F2" w:rsidRDefault="00755930" w:rsidP="00F1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5930" w:rsidRPr="001F70F2" w:rsidRDefault="007F06F7" w:rsidP="00F1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1F70F2">
              <w:rPr>
                <w:rFonts w:ascii="Times New Roman" w:hAnsi="Times New Roman"/>
                <w:sz w:val="20"/>
                <w:szCs w:val="20"/>
              </w:rPr>
              <w:tab/>
              <w:t>A avaliação de títulos compreenderá as atividades realizadas no decurso dos últimos cinco anos que</w:t>
            </w:r>
            <w:r w:rsidR="00755930" w:rsidRPr="001F70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70F2">
              <w:rPr>
                <w:rFonts w:ascii="Times New Roman" w:hAnsi="Times New Roman"/>
                <w:sz w:val="20"/>
                <w:szCs w:val="20"/>
              </w:rPr>
              <w:t>antecedem o início da inscrição, ressalvadas as indicações nos próprios itens ou subitens.</w:t>
            </w:r>
          </w:p>
          <w:p w:rsidR="00755930" w:rsidRPr="001F70F2" w:rsidRDefault="00755930" w:rsidP="00F1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06F7" w:rsidRPr="001F70F2" w:rsidRDefault="007F06F7" w:rsidP="00755930">
            <w:pPr>
              <w:spacing w:after="0" w:line="240" w:lineRule="auto"/>
            </w:pPr>
            <w:r w:rsidRPr="001F70F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1F70F2">
              <w:rPr>
                <w:rFonts w:ascii="Times New Roman" w:hAnsi="Times New Roman"/>
                <w:sz w:val="20"/>
                <w:szCs w:val="20"/>
              </w:rPr>
              <w:tab/>
            </w:r>
            <w:r w:rsidRPr="001F70F2">
              <w:rPr>
                <w:rFonts w:ascii="Times New Roman" w:hAnsi="Times New Roman"/>
                <w:sz w:val="18"/>
                <w:szCs w:val="20"/>
              </w:rPr>
              <w:t>A BANCA EXAMINADORA N</w:t>
            </w:r>
            <w:r w:rsidR="00755930" w:rsidRPr="001F70F2">
              <w:rPr>
                <w:rFonts w:ascii="Times New Roman" w:hAnsi="Times New Roman"/>
                <w:sz w:val="18"/>
                <w:szCs w:val="20"/>
              </w:rPr>
              <w:t>ÃO RECLASSIFICARÁ</w:t>
            </w:r>
            <w:r w:rsidRPr="001F70F2">
              <w:rPr>
                <w:rFonts w:ascii="Times New Roman" w:hAnsi="Times New Roman"/>
                <w:sz w:val="18"/>
                <w:szCs w:val="20"/>
              </w:rPr>
              <w:t xml:space="preserve"> A INDICAÇÃO FEITA PELO CANDIDATO PARA A PONTUAÇÃO DOS TÍTULOS. EVENTUAIS PERDAS DE PONTOS POR INDICAÇÃO EQUIVOCADA SERÃO DE RESPONSABILIDADE DO CANDIDATO.</w:t>
            </w:r>
          </w:p>
        </w:tc>
      </w:tr>
    </w:tbl>
    <w:p w:rsidR="007F06F7" w:rsidRPr="001F70F2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06F7" w:rsidRPr="001F70F2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06F7" w:rsidRPr="001F70F2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06F7" w:rsidRPr="001F70F2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54" w:type="dxa"/>
          <w:right w:w="54" w:type="dxa"/>
        </w:tblCellMar>
        <w:tblLook w:val="0000"/>
      </w:tblPr>
      <w:tblGrid>
        <w:gridCol w:w="480"/>
        <w:gridCol w:w="4819"/>
        <w:gridCol w:w="1134"/>
        <w:gridCol w:w="2104"/>
        <w:gridCol w:w="1165"/>
      </w:tblGrid>
      <w:tr w:rsidR="007F06F7" w:rsidRPr="001F70F2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BFBFB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000000"/>
            </w:tcBorders>
            <w:shd w:val="clear" w:color="auto" w:fill="BFBFBF"/>
            <w:vAlign w:val="center"/>
          </w:tcPr>
          <w:p w:rsidR="00CA5323" w:rsidRPr="001F70F2" w:rsidRDefault="007F06F7" w:rsidP="00CA5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70F2">
              <w:rPr>
                <w:rFonts w:ascii="Times New Roman" w:hAnsi="Times New Roman"/>
                <w:b/>
                <w:sz w:val="20"/>
                <w:szCs w:val="20"/>
              </w:rPr>
              <w:t>Grupo I - Títulos Acadêmicos.</w:t>
            </w:r>
          </w:p>
          <w:p w:rsidR="007F06F7" w:rsidRPr="001F70F2" w:rsidRDefault="007F06F7" w:rsidP="00CA5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70F2">
              <w:rPr>
                <w:rFonts w:ascii="Times New Roman" w:hAnsi="Times New Roman"/>
                <w:b/>
                <w:sz w:val="20"/>
                <w:szCs w:val="20"/>
              </w:rPr>
              <w:t xml:space="preserve">(LIMITADO A </w:t>
            </w:r>
            <w:proofErr w:type="gramStart"/>
            <w:r w:rsidRPr="001F70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1F70F2">
              <w:rPr>
                <w:rFonts w:ascii="Times New Roman" w:hAnsi="Times New Roman"/>
                <w:b/>
                <w:sz w:val="20"/>
                <w:szCs w:val="20"/>
              </w:rPr>
              <w:t xml:space="preserve"> PONTOS)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BFBFB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70F2">
              <w:rPr>
                <w:rFonts w:ascii="Times New Roman" w:hAnsi="Times New Roman"/>
                <w:b/>
                <w:sz w:val="20"/>
                <w:szCs w:val="20"/>
              </w:rPr>
              <w:t>Pontuação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BFBFB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70F2">
              <w:rPr>
                <w:rFonts w:ascii="Times New Roman" w:hAnsi="Times New Roman"/>
                <w:b/>
                <w:sz w:val="20"/>
                <w:szCs w:val="20"/>
              </w:rPr>
              <w:t>Quantidade de Títulos</w:t>
            </w: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b/>
              </w:rPr>
            </w:pPr>
            <w:r w:rsidRPr="001F70F2">
              <w:rPr>
                <w:rFonts w:ascii="Times New Roman" w:hAnsi="Times New Roman"/>
                <w:b/>
                <w:sz w:val="20"/>
                <w:szCs w:val="20"/>
              </w:rPr>
              <w:t>Pontuação</w:t>
            </w:r>
          </w:p>
        </w:tc>
      </w:tr>
      <w:tr w:rsidR="007F06F7" w:rsidRPr="001F70F2" w:rsidTr="0080684B">
        <w:trPr>
          <w:trHeight w:val="260"/>
          <w:jc w:val="center"/>
        </w:trPr>
        <w:tc>
          <w:tcPr>
            <w:tcW w:w="4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12" w:space="0" w:color="000000"/>
            </w:tcBorders>
            <w:shd w:val="clear" w:color="auto" w:fill="BFBFB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b/>
              </w:rPr>
            </w:pPr>
            <w:r w:rsidRPr="001F70F2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</w:tr>
      <w:tr w:rsidR="007F06F7" w:rsidRPr="001F70F2" w:rsidTr="0080684B">
        <w:trPr>
          <w:trHeight w:val="260"/>
          <w:jc w:val="center"/>
        </w:trPr>
        <w:tc>
          <w:tcPr>
            <w:tcW w:w="4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81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CA5323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Doutorado</w:t>
            </w:r>
            <w:r w:rsidR="007F06F7" w:rsidRPr="001F70F2">
              <w:rPr>
                <w:rFonts w:ascii="Times New Roman" w:hAnsi="Times New Roman"/>
                <w:sz w:val="20"/>
                <w:szCs w:val="20"/>
              </w:rPr>
              <w:t xml:space="preserve"> concluído na área da seleção.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1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1F70F2" w:rsidTr="0080684B">
        <w:trPr>
          <w:trHeight w:val="260"/>
          <w:jc w:val="center"/>
        </w:trPr>
        <w:tc>
          <w:tcPr>
            <w:tcW w:w="4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481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CA5323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70F2">
              <w:rPr>
                <w:rFonts w:ascii="Times New Roman" w:hAnsi="Times New Roman"/>
                <w:sz w:val="20"/>
                <w:szCs w:val="20"/>
              </w:rPr>
              <w:t>Especialização</w:t>
            </w:r>
            <w:r w:rsidR="007F06F7" w:rsidRPr="001F70F2">
              <w:rPr>
                <w:rFonts w:ascii="Times New Roman" w:hAnsi="Times New Roman"/>
                <w:sz w:val="20"/>
                <w:szCs w:val="20"/>
              </w:rPr>
              <w:t xml:space="preserve"> lato sensu, mínimo 360</w:t>
            </w:r>
            <w:proofErr w:type="gramEnd"/>
            <w:r w:rsidR="007F06F7" w:rsidRPr="001F70F2">
              <w:rPr>
                <w:rFonts w:ascii="Times New Roman" w:hAnsi="Times New Roman"/>
                <w:sz w:val="20"/>
                <w:szCs w:val="20"/>
              </w:rPr>
              <w:t xml:space="preserve"> horas, na área.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1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1F70F2" w:rsidTr="0080684B">
        <w:trPr>
          <w:trHeight w:val="260"/>
          <w:jc w:val="center"/>
        </w:trPr>
        <w:tc>
          <w:tcPr>
            <w:tcW w:w="4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481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CA5323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70F2">
              <w:rPr>
                <w:rFonts w:ascii="Times New Roman" w:hAnsi="Times New Roman"/>
                <w:sz w:val="20"/>
                <w:szCs w:val="20"/>
              </w:rPr>
              <w:t>Especialização</w:t>
            </w:r>
            <w:r w:rsidR="007F06F7" w:rsidRPr="001F70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6BCD" w:rsidRPr="001F70F2">
              <w:rPr>
                <w:rFonts w:ascii="Times New Roman" w:hAnsi="Times New Roman"/>
                <w:sz w:val="20"/>
                <w:szCs w:val="20"/>
              </w:rPr>
              <w:t>l</w:t>
            </w:r>
            <w:r w:rsidR="007F06F7" w:rsidRPr="001F70F2">
              <w:rPr>
                <w:rFonts w:ascii="Times New Roman" w:hAnsi="Times New Roman"/>
                <w:sz w:val="20"/>
                <w:szCs w:val="20"/>
              </w:rPr>
              <w:t>ato sensu, mínimo 360</w:t>
            </w:r>
            <w:proofErr w:type="gramEnd"/>
            <w:r w:rsidR="007F06F7" w:rsidRPr="001F70F2">
              <w:rPr>
                <w:rFonts w:ascii="Times New Roman" w:hAnsi="Times New Roman"/>
                <w:sz w:val="20"/>
                <w:szCs w:val="20"/>
              </w:rPr>
              <w:t xml:space="preserve"> horas, em área afim.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1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1F70F2" w:rsidTr="0080684B">
        <w:trPr>
          <w:trHeight w:val="26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Observar a limitação na pontuação de cada item.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Total do Grupo I =&gt;</w:t>
            </w:r>
          </w:p>
        </w:tc>
        <w:tc>
          <w:tcPr>
            <w:tcW w:w="11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1F70F2" w:rsidTr="0080684B">
        <w:trPr>
          <w:trHeight w:val="4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BFBFB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000000"/>
            </w:tcBorders>
            <w:shd w:val="clear" w:color="auto" w:fill="BFBFBF"/>
            <w:vAlign w:val="center"/>
          </w:tcPr>
          <w:p w:rsidR="00CA5323" w:rsidRPr="001F70F2" w:rsidRDefault="007F06F7" w:rsidP="0041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70F2">
              <w:rPr>
                <w:rFonts w:ascii="Times New Roman" w:hAnsi="Times New Roman"/>
                <w:b/>
                <w:sz w:val="20"/>
                <w:szCs w:val="20"/>
              </w:rPr>
              <w:t>Grupo II - Atividades Ligadas ao</w:t>
            </w:r>
            <w:r w:rsidR="00CA5323" w:rsidRPr="001F70F2">
              <w:rPr>
                <w:rFonts w:ascii="Times New Roman" w:hAnsi="Times New Roman"/>
                <w:b/>
                <w:sz w:val="20"/>
                <w:szCs w:val="20"/>
              </w:rPr>
              <w:t xml:space="preserve"> Ensino, à Extensão e Estágios.</w:t>
            </w:r>
          </w:p>
          <w:p w:rsidR="007F06F7" w:rsidRPr="001F70F2" w:rsidRDefault="00410B8F" w:rsidP="0041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70F2">
              <w:rPr>
                <w:rFonts w:ascii="Times New Roman" w:hAnsi="Times New Roman"/>
                <w:b/>
                <w:sz w:val="20"/>
                <w:szCs w:val="20"/>
              </w:rPr>
              <w:t xml:space="preserve">(LIMITADO A </w:t>
            </w:r>
            <w:proofErr w:type="gramStart"/>
            <w:r w:rsidRPr="001F70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proofErr w:type="gramEnd"/>
            <w:r w:rsidRPr="001F70F2">
              <w:rPr>
                <w:rFonts w:ascii="Times New Roman" w:hAnsi="Times New Roman"/>
                <w:b/>
                <w:sz w:val="20"/>
                <w:szCs w:val="20"/>
              </w:rPr>
              <w:t xml:space="preserve"> PONTOS)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BFBFB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70F2">
              <w:rPr>
                <w:rFonts w:ascii="Times New Roman" w:hAnsi="Times New Roman"/>
                <w:b/>
                <w:sz w:val="20"/>
                <w:szCs w:val="20"/>
              </w:rPr>
              <w:t>Pontuação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BFBFB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70F2">
              <w:rPr>
                <w:rFonts w:ascii="Times New Roman" w:hAnsi="Times New Roman"/>
                <w:b/>
                <w:sz w:val="20"/>
                <w:szCs w:val="20"/>
              </w:rPr>
              <w:t>Quantidade de Títulos</w:t>
            </w: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b/>
              </w:rPr>
            </w:pPr>
            <w:r w:rsidRPr="001F70F2">
              <w:rPr>
                <w:rFonts w:ascii="Times New Roman" w:hAnsi="Times New Roman"/>
                <w:b/>
                <w:sz w:val="20"/>
                <w:szCs w:val="20"/>
              </w:rPr>
              <w:t>Pontuação</w:t>
            </w:r>
          </w:p>
        </w:tc>
      </w:tr>
      <w:tr w:rsidR="007F06F7" w:rsidRPr="001F70F2" w:rsidTr="0080684B">
        <w:trPr>
          <w:trHeight w:val="260"/>
          <w:jc w:val="center"/>
        </w:trPr>
        <w:tc>
          <w:tcPr>
            <w:tcW w:w="4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12" w:space="0" w:color="000000"/>
            </w:tcBorders>
            <w:shd w:val="clear" w:color="auto" w:fill="BFBFB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b/>
              </w:rPr>
            </w:pPr>
            <w:r w:rsidRPr="001F70F2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</w:tr>
      <w:tr w:rsidR="007F06F7" w:rsidRPr="001F70F2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Exercício do magistério superior, como docente em curso de graduação e/ou pós-graduação em Instituição de ensino superior pública ou privada, por mês. Não cumulativa com outras quaisquer no mesmo período.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1F70F2" w:rsidTr="0080684B">
        <w:trPr>
          <w:trHeight w:val="89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Exercício do magistério, como docente em Instituição de ensino pública ou privada, por mês. Não cumulativa com outras quaisquer no mesmo período.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1F70F2" w:rsidTr="0080684B">
        <w:trPr>
          <w:trHeight w:val="4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Pós-doutorado na área da seleção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1</w:t>
            </w:r>
            <w:r w:rsidR="00410B8F" w:rsidRPr="001F70F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1F70F2" w:rsidTr="0080684B">
        <w:trPr>
          <w:trHeight w:val="50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Orientação de dissertação de mestrado aprovada. Pontuação por dissertação.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1</w:t>
            </w:r>
            <w:r w:rsidR="00410B8F" w:rsidRPr="001F70F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1F70F2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F70F2">
              <w:rPr>
                <w:rFonts w:ascii="Times New Roman" w:hAnsi="Times New Roman"/>
                <w:sz w:val="20"/>
                <w:szCs w:val="20"/>
              </w:rPr>
              <w:t>Co-orientação</w:t>
            </w:r>
            <w:proofErr w:type="spellEnd"/>
            <w:proofErr w:type="gramEnd"/>
            <w:r w:rsidRPr="001F70F2">
              <w:rPr>
                <w:rFonts w:ascii="Times New Roman" w:hAnsi="Times New Roman"/>
                <w:sz w:val="20"/>
                <w:szCs w:val="20"/>
              </w:rPr>
              <w:t xml:space="preserve"> de dissertação de mestrado aprovada. Pontuação por dissertação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1F70F2" w:rsidTr="0080684B">
        <w:trPr>
          <w:trHeight w:val="535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Orientação de dissertação de mestrado em andamento. Pontuação por dissertação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1F70F2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Orientação de monografia de especialização aprovada.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1F70F2" w:rsidTr="0080684B">
        <w:trPr>
          <w:trHeight w:val="260"/>
          <w:jc w:val="center"/>
        </w:trPr>
        <w:tc>
          <w:tcPr>
            <w:tcW w:w="4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Pontuação por monografia. Limitado a quatro pontos.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1F70F2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Orientação de monografia ou trabalho final em curso de graduação. Pontuação por monografia ou trabalho. Limitada a três pontos.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1F70F2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Orientação de aluno bolsista de iniciação científica. Pontuação</w:t>
            </w:r>
            <w:r w:rsidR="00B7727C" w:rsidRPr="001F70F2">
              <w:rPr>
                <w:rFonts w:ascii="Times New Roman" w:hAnsi="Times New Roman"/>
                <w:sz w:val="20"/>
                <w:szCs w:val="20"/>
              </w:rPr>
              <w:t xml:space="preserve"> por bolsista-ano. Limitada a dois pontos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1F70F2" w:rsidTr="00B7727C">
        <w:trPr>
          <w:trHeight w:val="93"/>
          <w:jc w:val="center"/>
        </w:trPr>
        <w:tc>
          <w:tcPr>
            <w:tcW w:w="4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B7727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B7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B7727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B7727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B7727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1F70F2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4819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Orientação de aluno bolsista de monitoria. Pontuação por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1F70F2" w:rsidTr="0080684B">
        <w:trPr>
          <w:trHeight w:val="260"/>
          <w:jc w:val="center"/>
        </w:trPr>
        <w:tc>
          <w:tcPr>
            <w:tcW w:w="4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70F2">
              <w:rPr>
                <w:rFonts w:ascii="Times New Roman" w:hAnsi="Times New Roman"/>
                <w:sz w:val="20"/>
                <w:szCs w:val="20"/>
              </w:rPr>
              <w:t>bolsista</w:t>
            </w:r>
            <w:proofErr w:type="gramEnd"/>
            <w:r w:rsidRPr="001F70F2">
              <w:rPr>
                <w:rFonts w:ascii="Times New Roman" w:hAnsi="Times New Roman"/>
                <w:sz w:val="20"/>
                <w:szCs w:val="20"/>
              </w:rPr>
              <w:t>-ano. Limitada a dois pontos.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1F70F2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lastRenderedPageBreak/>
              <w:t>2.11</w:t>
            </w:r>
          </w:p>
        </w:tc>
        <w:tc>
          <w:tcPr>
            <w:tcW w:w="481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Orientação de aluno bolsista de extensão. Pontuação por bolsista- ano. Limitada a dois pontos.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1F70F2" w:rsidTr="0080684B">
        <w:trPr>
          <w:trHeight w:val="4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Monitoria, pontuação</w:t>
            </w:r>
            <w:r w:rsidR="00755930" w:rsidRPr="001F70F2">
              <w:rPr>
                <w:rFonts w:ascii="Times New Roman" w:hAnsi="Times New Roman"/>
                <w:sz w:val="20"/>
                <w:szCs w:val="20"/>
              </w:rPr>
              <w:t xml:space="preserve"> por disciplina. Limitada a doi</w:t>
            </w:r>
            <w:r w:rsidRPr="001F70F2">
              <w:rPr>
                <w:rFonts w:ascii="Times New Roman" w:hAnsi="Times New Roman"/>
                <w:sz w:val="20"/>
                <w:szCs w:val="20"/>
              </w:rPr>
              <w:t>s pontos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1F70F2" w:rsidTr="0080684B">
        <w:trPr>
          <w:trHeight w:val="440"/>
          <w:jc w:val="center"/>
        </w:trPr>
        <w:tc>
          <w:tcPr>
            <w:tcW w:w="4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D7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2.1</w:t>
            </w:r>
            <w:r w:rsidR="008D7DC2" w:rsidRPr="001F70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Tutoria de ensino a distância, pontuação por d</w:t>
            </w:r>
            <w:r w:rsidR="00755930" w:rsidRPr="001F70F2">
              <w:rPr>
                <w:rFonts w:ascii="Times New Roman" w:hAnsi="Times New Roman"/>
                <w:sz w:val="20"/>
                <w:szCs w:val="20"/>
              </w:rPr>
              <w:t>isciplina. Limitada a doi</w:t>
            </w:r>
            <w:r w:rsidRPr="001F70F2">
              <w:rPr>
                <w:rFonts w:ascii="Times New Roman" w:hAnsi="Times New Roman"/>
                <w:sz w:val="20"/>
                <w:szCs w:val="20"/>
              </w:rPr>
              <w:t>s pontos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1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1F70F2" w:rsidTr="0080684B">
        <w:trPr>
          <w:trHeight w:val="4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2.14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Coordenação de curso de extensão (mínimo de 15h/aula). Pontuação por coordenação. Limitada a dois pontos.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1F70F2" w:rsidTr="0080684B">
        <w:trPr>
          <w:trHeight w:val="26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Observar a limitação na pontuação de cada item.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Total do Grupo II =&gt;</w:t>
            </w: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1F70F2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6A6A6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000000"/>
            </w:tcBorders>
            <w:shd w:val="clear" w:color="auto" w:fill="A6A6A6"/>
            <w:vAlign w:val="center"/>
          </w:tcPr>
          <w:p w:rsidR="00CA5323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70F2">
              <w:rPr>
                <w:rFonts w:ascii="Times New Roman" w:hAnsi="Times New Roman"/>
                <w:b/>
                <w:sz w:val="20"/>
                <w:szCs w:val="20"/>
              </w:rPr>
              <w:t>Grupo III - Produção Científica, Técnica, Artística e Cultural na área da Seleção</w:t>
            </w:r>
            <w:r w:rsidR="00CA5323" w:rsidRPr="001F70F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7F06F7" w:rsidRPr="001F70F2" w:rsidRDefault="00410B8F" w:rsidP="0080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70F2">
              <w:rPr>
                <w:rFonts w:ascii="Times New Roman" w:hAnsi="Times New Roman"/>
                <w:b/>
                <w:sz w:val="20"/>
                <w:szCs w:val="20"/>
              </w:rPr>
              <w:t xml:space="preserve">(LIMITADO A </w:t>
            </w:r>
            <w:proofErr w:type="gramStart"/>
            <w:r w:rsidRPr="001F70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1F70F2">
              <w:rPr>
                <w:rFonts w:ascii="Times New Roman" w:hAnsi="Times New Roman"/>
                <w:b/>
                <w:sz w:val="20"/>
                <w:szCs w:val="20"/>
              </w:rPr>
              <w:t xml:space="preserve"> PONTOS)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6A6A6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70F2">
              <w:rPr>
                <w:rFonts w:ascii="Times New Roman" w:hAnsi="Times New Roman"/>
                <w:b/>
                <w:sz w:val="20"/>
                <w:szCs w:val="20"/>
              </w:rPr>
              <w:t>Pontuação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6A6A6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70F2">
              <w:rPr>
                <w:rFonts w:ascii="Times New Roman" w:hAnsi="Times New Roman"/>
                <w:b/>
                <w:sz w:val="20"/>
                <w:szCs w:val="20"/>
              </w:rPr>
              <w:t>Quantidade de títulos</w:t>
            </w: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b/>
              </w:rPr>
            </w:pPr>
            <w:r w:rsidRPr="001F70F2">
              <w:rPr>
                <w:rFonts w:ascii="Times New Roman" w:hAnsi="Times New Roman"/>
                <w:b/>
                <w:sz w:val="20"/>
                <w:szCs w:val="20"/>
              </w:rPr>
              <w:t>Pontuação</w:t>
            </w:r>
          </w:p>
        </w:tc>
      </w:tr>
      <w:tr w:rsidR="007F06F7" w:rsidRPr="001F70F2" w:rsidTr="0080684B">
        <w:trPr>
          <w:trHeight w:val="260"/>
          <w:jc w:val="center"/>
        </w:trPr>
        <w:tc>
          <w:tcPr>
            <w:tcW w:w="4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6A6A6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12" w:space="0" w:color="000000"/>
            </w:tcBorders>
            <w:shd w:val="clear" w:color="auto" w:fill="A6A6A6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6A6A6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6A6A6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b/>
              </w:rPr>
            </w:pPr>
            <w:r w:rsidRPr="001F70F2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</w:tr>
      <w:tr w:rsidR="007F06F7" w:rsidRPr="001F70F2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Publicação de livro com ISBN, na área de conhecimento objeto da seleção, para livro publicado no exterior.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2</w:t>
            </w:r>
            <w:r w:rsidR="00410B8F" w:rsidRPr="001F70F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1F70F2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 xml:space="preserve">Publicação de livro com ISBN, na área de conhecimento objeto </w:t>
            </w:r>
            <w:r w:rsidR="00755930" w:rsidRPr="001F70F2">
              <w:rPr>
                <w:rFonts w:ascii="Times New Roman" w:hAnsi="Times New Roman"/>
                <w:sz w:val="20"/>
                <w:szCs w:val="20"/>
              </w:rPr>
              <w:t>da</w:t>
            </w:r>
            <w:r w:rsidRPr="001F70F2">
              <w:rPr>
                <w:rFonts w:ascii="Times New Roman" w:hAnsi="Times New Roman"/>
                <w:sz w:val="20"/>
                <w:szCs w:val="20"/>
              </w:rPr>
              <w:t xml:space="preserve"> seleção, para livro publicado no Brasil.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1F70F2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Capítulo de livro publicado com ISBN, na área de conhecimento objeto da seleção, para livro publicado no exterior.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1</w:t>
            </w:r>
            <w:r w:rsidR="00410B8F" w:rsidRPr="001F70F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1F70F2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Capítulo de livro publicado com ISBN, na área de conhecimento objeto da seleção, para livro publicado no Brasil.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1F70F2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 xml:space="preserve">Publicação de trabalho científico em periódico qualificado na CAPES como </w:t>
            </w:r>
            <w:proofErr w:type="spellStart"/>
            <w:r w:rsidRPr="001F70F2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1F70F2">
              <w:rPr>
                <w:rFonts w:ascii="Times New Roman" w:hAnsi="Times New Roman"/>
                <w:sz w:val="20"/>
                <w:szCs w:val="20"/>
              </w:rPr>
              <w:t xml:space="preserve"> A, na área de conhecimento objeto da seleção. Pontuação por publicação.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1F70F2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 xml:space="preserve">Publicação de trabalho científico em periódico qualificado na CAPES como </w:t>
            </w:r>
            <w:proofErr w:type="spellStart"/>
            <w:r w:rsidRPr="001F70F2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1F70F2">
              <w:rPr>
                <w:rFonts w:ascii="Times New Roman" w:hAnsi="Times New Roman"/>
                <w:sz w:val="20"/>
                <w:szCs w:val="20"/>
              </w:rPr>
              <w:t xml:space="preserve"> B1 ou B2. Pontuação por publicação.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1F70F2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 xml:space="preserve">Publicação de trabalho científico em periódico qualificado na CAPES como </w:t>
            </w:r>
            <w:proofErr w:type="spellStart"/>
            <w:r w:rsidRPr="001F70F2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1F70F2">
              <w:rPr>
                <w:rFonts w:ascii="Times New Roman" w:hAnsi="Times New Roman"/>
                <w:sz w:val="20"/>
                <w:szCs w:val="20"/>
              </w:rPr>
              <w:t xml:space="preserve"> B3 ou B4. Pontuação por publicação.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1F70F2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Trabalho completo publicado em anais de congresso internacional, na área de conhecimento objeto da seleção. Pontuação por trabalho.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1F70F2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3.9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Trabalho completo publicado em anais de congresso nacional na área de conhecimento objeto da seleção. Pontuação por trabalho.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1F70F2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3.10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Resumo publicado em anais de congresso internacional na área de conhecimento objeto da seleção. Pontuação por resumo. Limitado a três pontos.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1F70F2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3.11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Resumo publicado em anais de congresso nacional na área de conhecimento objeto da seleção. Pontuação por resumo. Limitado a dois pontos.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1F70F2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3.12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Consultoria a órgão especializado de gestão científica, tecnológica ou consultoria técnica prestada a órgão público ou privado. Limitados a dois pontos.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1F70F2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3.13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Manual didático ou outro instrumento didático. Pontuação por manual ou instrumento limitado a dois pontos.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1F70F2" w:rsidTr="0080684B">
        <w:trPr>
          <w:trHeight w:val="26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3.14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Organização de eventos científicos. Pontuação pelo conjunto.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1F70F2" w:rsidTr="0080684B">
        <w:trPr>
          <w:trHeight w:val="3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Observar a limitação na pontuação de cada item.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Total do Grupo III =&gt;</w:t>
            </w:r>
          </w:p>
        </w:tc>
        <w:tc>
          <w:tcPr>
            <w:tcW w:w="11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1F70F2" w:rsidTr="0080684B">
        <w:trPr>
          <w:trHeight w:val="3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0F2">
              <w:rPr>
                <w:rFonts w:ascii="Times New Roman" w:hAnsi="Times New Roman"/>
                <w:sz w:val="20"/>
                <w:szCs w:val="20"/>
              </w:rPr>
              <w:t>Somatório</w:t>
            </w:r>
          </w:p>
        </w:tc>
        <w:tc>
          <w:tcPr>
            <w:tcW w:w="210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755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70F2">
              <w:rPr>
                <w:rFonts w:ascii="Times New Roman" w:hAnsi="Times New Roman"/>
                <w:sz w:val="20"/>
                <w:szCs w:val="20"/>
              </w:rPr>
              <w:t>dos</w:t>
            </w:r>
            <w:proofErr w:type="gramEnd"/>
            <w:r w:rsidRPr="001F70F2">
              <w:rPr>
                <w:rFonts w:ascii="Times New Roman" w:hAnsi="Times New Roman"/>
                <w:sz w:val="20"/>
                <w:szCs w:val="20"/>
              </w:rPr>
              <w:t xml:space="preserve"> Grupos I, II e III =&gt;</w:t>
            </w:r>
          </w:p>
        </w:tc>
        <w:tc>
          <w:tcPr>
            <w:tcW w:w="11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1F70F2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06F7" w:rsidRPr="001F70F2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06F7" w:rsidRPr="001F70F2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06F7" w:rsidRPr="001F70F2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06F7" w:rsidRPr="001F70F2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06F7" w:rsidRPr="001F70F2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70F2">
        <w:rPr>
          <w:rFonts w:ascii="Times New Roman" w:hAnsi="Times New Roman"/>
          <w:sz w:val="20"/>
          <w:szCs w:val="20"/>
        </w:rPr>
        <w:t>______________________________________________</w:t>
      </w:r>
    </w:p>
    <w:p w:rsidR="007F06F7" w:rsidRPr="001F70F2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70F2">
        <w:rPr>
          <w:rFonts w:ascii="Times New Roman" w:hAnsi="Times New Roman"/>
          <w:sz w:val="20"/>
          <w:szCs w:val="20"/>
        </w:rPr>
        <w:t>Assinatura do candidato</w:t>
      </w:r>
    </w:p>
    <w:p w:rsidR="007F06F7" w:rsidRPr="001F70F2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06F7" w:rsidRPr="001F70F2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807C7" w:rsidRPr="001F70F2" w:rsidRDefault="002807C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06F7" w:rsidRPr="001F70F2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06F7" w:rsidRPr="001F70F2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06F7" w:rsidRPr="001F70F2" w:rsidRDefault="007F06F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F70F2">
        <w:rPr>
          <w:rFonts w:ascii="Times New Roman" w:hAnsi="Times New Roman"/>
          <w:b/>
          <w:sz w:val="20"/>
          <w:szCs w:val="20"/>
        </w:rPr>
        <w:lastRenderedPageBreak/>
        <w:t>ANEXO III</w:t>
      </w:r>
    </w:p>
    <w:p w:rsidR="007F06F7" w:rsidRPr="001F70F2" w:rsidRDefault="007F06F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F06F7" w:rsidRPr="001F70F2" w:rsidRDefault="007F06F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F06F7" w:rsidRPr="001F70F2" w:rsidRDefault="007F06F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F70F2">
        <w:rPr>
          <w:rFonts w:ascii="Times New Roman" w:hAnsi="Times New Roman"/>
          <w:b/>
          <w:sz w:val="20"/>
          <w:szCs w:val="20"/>
        </w:rPr>
        <w:t>DECLARAÇÃO DE CÓPIA AUTÊNTICA (MODELO)</w:t>
      </w:r>
    </w:p>
    <w:p w:rsidR="007F06F7" w:rsidRPr="001F70F2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06F7" w:rsidRPr="001F70F2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06F7" w:rsidRPr="001F70F2" w:rsidRDefault="007F06F7" w:rsidP="007F06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</w:p>
    <w:p w:rsidR="007F06F7" w:rsidRPr="001F70F2" w:rsidRDefault="007F06F7" w:rsidP="007F06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</w:p>
    <w:p w:rsidR="007F06F7" w:rsidRPr="001F70F2" w:rsidRDefault="007F06F7" w:rsidP="007F06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</w:p>
    <w:p w:rsidR="007F06F7" w:rsidRPr="001F70F2" w:rsidRDefault="007F06F7" w:rsidP="007F06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</w:p>
    <w:p w:rsidR="007F06F7" w:rsidRPr="001F70F2" w:rsidRDefault="007F06F7" w:rsidP="007F06F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F70F2">
        <w:rPr>
          <w:rFonts w:ascii="Times New Roman" w:eastAsia="Times New Roman" w:hAnsi="Times New Roman"/>
          <w:sz w:val="20"/>
          <w:szCs w:val="20"/>
        </w:rPr>
        <w:t xml:space="preserve"> </w:t>
      </w:r>
      <w:r w:rsidRPr="001F70F2">
        <w:rPr>
          <w:rFonts w:ascii="Times New Roman" w:hAnsi="Times New Roman"/>
          <w:sz w:val="20"/>
          <w:szCs w:val="20"/>
        </w:rPr>
        <w:t xml:space="preserve">Eu,____________________________________, portador do CPF n. ______________________________, inscrito sob o n. ______________________________, na seleção simplificada objeto do Edital de Abertura n. ____________/__________, para a área de ____________________________________________________________________________________________________, do Departamento de _________________________________________________, declaro, para fins de prova junto à Fundação Universidade de Brasília e somente para efeito da Prova de Títulos, que os comprovantes entregues são cópias autênticas dos originais. </w:t>
      </w:r>
    </w:p>
    <w:p w:rsidR="007F06F7" w:rsidRPr="001F70F2" w:rsidRDefault="007F06F7" w:rsidP="007F06F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F70F2">
        <w:rPr>
          <w:rFonts w:ascii="Times New Roman" w:hAnsi="Times New Roman"/>
          <w:sz w:val="20"/>
          <w:szCs w:val="20"/>
        </w:rPr>
        <w:t>Declaro que estou ciente de que, na hipótese de prestar falsas informações, estarei incorrendo em falta e sujeito a penalidades previstas no § 3º do art. 4º do Decreto n. 2.880/1998.</w:t>
      </w:r>
    </w:p>
    <w:p w:rsidR="007F06F7" w:rsidRPr="001F70F2" w:rsidRDefault="007F06F7" w:rsidP="007F06F7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1F70F2">
        <w:rPr>
          <w:rFonts w:ascii="Times New Roman" w:hAnsi="Times New Roman"/>
          <w:sz w:val="20"/>
          <w:szCs w:val="20"/>
        </w:rPr>
        <w:t>Brasília, ______ de ___________________de _______.</w:t>
      </w:r>
    </w:p>
    <w:p w:rsidR="007F06F7" w:rsidRPr="001F70F2" w:rsidRDefault="007F06F7" w:rsidP="007F06F7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7F06F7" w:rsidRPr="001F70F2" w:rsidRDefault="007F06F7" w:rsidP="007F06F7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7F06F7" w:rsidRPr="001F70F2" w:rsidRDefault="007F06F7" w:rsidP="007F06F7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7F06F7" w:rsidRPr="001F70F2" w:rsidRDefault="007F06F7" w:rsidP="007F06F7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7F06F7" w:rsidRPr="001F70F2" w:rsidRDefault="007F06F7" w:rsidP="007F06F7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7F06F7" w:rsidRPr="001F70F2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70F2">
        <w:rPr>
          <w:rFonts w:ascii="Times New Roman" w:hAnsi="Times New Roman"/>
          <w:sz w:val="20"/>
          <w:szCs w:val="20"/>
        </w:rPr>
        <w:t>___________________________________________</w:t>
      </w:r>
    </w:p>
    <w:p w:rsidR="007F06F7" w:rsidRPr="001F70F2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70F2">
        <w:rPr>
          <w:rFonts w:ascii="Times New Roman" w:hAnsi="Times New Roman"/>
          <w:sz w:val="20"/>
          <w:szCs w:val="20"/>
        </w:rPr>
        <w:t>Assinatura</w:t>
      </w: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06F7" w:rsidRPr="001F70F2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70F2">
        <w:rPr>
          <w:rFonts w:ascii="Times New Roman" w:hAnsi="Times New Roman"/>
          <w:sz w:val="20"/>
          <w:szCs w:val="20"/>
        </w:rPr>
        <w:t>Observação: Esta declaração deverá acompanhar o Formulário de Pontuação da Prova de Títulos</w:t>
      </w:r>
    </w:p>
    <w:p w:rsidR="007F06F7" w:rsidRPr="001F70F2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25F03" w:rsidRPr="001F70F2" w:rsidRDefault="00625F03"/>
    <w:sectPr w:rsidR="00625F03" w:rsidRPr="001F70F2" w:rsidSect="005E54A7">
      <w:pgSz w:w="11906" w:h="16838"/>
      <w:pgMar w:top="709" w:right="567" w:bottom="426" w:left="56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EB13536" w15:done="0"/>
  <w15:commentEx w15:paraId="4F533261" w15:done="0"/>
  <w15:commentEx w15:paraId="45C0A44E" w15:done="0"/>
  <w15:commentEx w15:paraId="0A6C21DA" w15:done="0"/>
  <w15:commentEx w15:paraId="715B4FAE" w15:done="0"/>
  <w15:commentEx w15:paraId="570CBBD9" w15:done="0"/>
  <w15:commentEx w15:paraId="1E8F5491" w15:done="0"/>
  <w15:commentEx w15:paraId="7BAC0541" w15:done="0"/>
  <w15:commentEx w15:paraId="115292DD" w15:done="0"/>
  <w15:commentEx w15:paraId="27D8F2B1" w15:done="0"/>
  <w15:commentEx w15:paraId="48E331F0" w15:done="0"/>
  <w15:commentEx w15:paraId="4EFFA286" w15:done="0"/>
  <w15:commentEx w15:paraId="400ABC75" w15:done="0"/>
  <w15:commentEx w15:paraId="76EC9CCF" w15:done="0"/>
  <w15:commentEx w15:paraId="6E4895E6" w15:done="0"/>
  <w15:commentEx w15:paraId="71AB9D8D" w15:done="0"/>
  <w15:commentEx w15:paraId="5FC813F2" w15:done="0"/>
  <w15:commentEx w15:paraId="5F221E20" w15:done="0"/>
  <w15:commentEx w15:paraId="3AEAA4CA" w15:done="0"/>
  <w15:commentEx w15:paraId="56C0BA3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B13536" w16cid:durableId="1D63BA60"/>
  <w16cid:commentId w16cid:paraId="4F533261" w16cid:durableId="1D63BA61"/>
  <w16cid:commentId w16cid:paraId="45C0A44E" w16cid:durableId="1D63BA62"/>
  <w16cid:commentId w16cid:paraId="0A6C21DA" w16cid:durableId="1D63BA63"/>
  <w16cid:commentId w16cid:paraId="715B4FAE" w16cid:durableId="1D63BA64"/>
  <w16cid:commentId w16cid:paraId="1E8F5491" w16cid:durableId="1D63BA65"/>
  <w16cid:commentId w16cid:paraId="7BAC0541" w16cid:durableId="1D63BA66"/>
  <w16cid:commentId w16cid:paraId="27D8F2B1" w16cid:durableId="1D63BA67"/>
  <w16cid:commentId w16cid:paraId="48E331F0" w16cid:durableId="1D63BA68"/>
  <w16cid:commentId w16cid:paraId="400ABC75" w16cid:durableId="1D63BA69"/>
  <w16cid:commentId w16cid:paraId="76EC9CCF" w16cid:durableId="1D63BA6A"/>
  <w16cid:commentId w16cid:paraId="71AB9D8D" w16cid:durableId="1D63BA6B"/>
  <w16cid:commentId w16cid:paraId="5FC813F2" w16cid:durableId="1D63BA6C"/>
  <w16cid:commentId w16cid:paraId="3AEAA4CA" w16cid:durableId="1D63BA6D"/>
  <w16cid:commentId w16cid:paraId="56C0BA30" w16cid:durableId="1D63BA6E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B Offic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7BC0"/>
    <w:rsid w:val="000015AB"/>
    <w:rsid w:val="000359AD"/>
    <w:rsid w:val="000B217D"/>
    <w:rsid w:val="001010F7"/>
    <w:rsid w:val="00101ACC"/>
    <w:rsid w:val="00103D76"/>
    <w:rsid w:val="00146973"/>
    <w:rsid w:val="001F70F2"/>
    <w:rsid w:val="00217403"/>
    <w:rsid w:val="00266030"/>
    <w:rsid w:val="002807C7"/>
    <w:rsid w:val="002B7759"/>
    <w:rsid w:val="002E61FA"/>
    <w:rsid w:val="00311441"/>
    <w:rsid w:val="00322DCB"/>
    <w:rsid w:val="00346305"/>
    <w:rsid w:val="00351686"/>
    <w:rsid w:val="00394702"/>
    <w:rsid w:val="004032C2"/>
    <w:rsid w:val="00410B8F"/>
    <w:rsid w:val="00445FC6"/>
    <w:rsid w:val="00447D22"/>
    <w:rsid w:val="00475730"/>
    <w:rsid w:val="00483B00"/>
    <w:rsid w:val="004C42E2"/>
    <w:rsid w:val="00532B10"/>
    <w:rsid w:val="005364F4"/>
    <w:rsid w:val="00550732"/>
    <w:rsid w:val="0059109D"/>
    <w:rsid w:val="005974E4"/>
    <w:rsid w:val="005D0722"/>
    <w:rsid w:val="005E54A7"/>
    <w:rsid w:val="005F40CD"/>
    <w:rsid w:val="005F7067"/>
    <w:rsid w:val="006166EC"/>
    <w:rsid w:val="00616ED7"/>
    <w:rsid w:val="00624A49"/>
    <w:rsid w:val="00625F03"/>
    <w:rsid w:val="00632FB4"/>
    <w:rsid w:val="00651F8C"/>
    <w:rsid w:val="00675E16"/>
    <w:rsid w:val="00676BCD"/>
    <w:rsid w:val="006B46EE"/>
    <w:rsid w:val="006D297C"/>
    <w:rsid w:val="006D52CC"/>
    <w:rsid w:val="00755930"/>
    <w:rsid w:val="0076494B"/>
    <w:rsid w:val="007F06F7"/>
    <w:rsid w:val="0080684B"/>
    <w:rsid w:val="008214E7"/>
    <w:rsid w:val="00832DD3"/>
    <w:rsid w:val="008400DA"/>
    <w:rsid w:val="00840494"/>
    <w:rsid w:val="00894F5C"/>
    <w:rsid w:val="008A6A04"/>
    <w:rsid w:val="008D7DC2"/>
    <w:rsid w:val="00937E55"/>
    <w:rsid w:val="009551D2"/>
    <w:rsid w:val="00995649"/>
    <w:rsid w:val="009A07B7"/>
    <w:rsid w:val="00A145AE"/>
    <w:rsid w:val="00A46934"/>
    <w:rsid w:val="00AA4C81"/>
    <w:rsid w:val="00AF606B"/>
    <w:rsid w:val="00AF6BB8"/>
    <w:rsid w:val="00B11C8B"/>
    <w:rsid w:val="00B7727C"/>
    <w:rsid w:val="00B97361"/>
    <w:rsid w:val="00BA3A46"/>
    <w:rsid w:val="00BB4AE9"/>
    <w:rsid w:val="00C07C86"/>
    <w:rsid w:val="00C138E3"/>
    <w:rsid w:val="00C551D0"/>
    <w:rsid w:val="00CA5323"/>
    <w:rsid w:val="00CB3C1F"/>
    <w:rsid w:val="00CB44D9"/>
    <w:rsid w:val="00D578C6"/>
    <w:rsid w:val="00D72BFE"/>
    <w:rsid w:val="00D74754"/>
    <w:rsid w:val="00D837F6"/>
    <w:rsid w:val="00D978B5"/>
    <w:rsid w:val="00DC1EF9"/>
    <w:rsid w:val="00DE4255"/>
    <w:rsid w:val="00E52E10"/>
    <w:rsid w:val="00E7132B"/>
    <w:rsid w:val="00E97BC0"/>
    <w:rsid w:val="00EB1676"/>
    <w:rsid w:val="00ED5701"/>
    <w:rsid w:val="00ED5A80"/>
    <w:rsid w:val="00EF50EE"/>
    <w:rsid w:val="00F10BE7"/>
    <w:rsid w:val="00F1134C"/>
    <w:rsid w:val="00F15924"/>
    <w:rsid w:val="00F27D9A"/>
    <w:rsid w:val="00F746AB"/>
    <w:rsid w:val="00F74F81"/>
    <w:rsid w:val="00FD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6F7"/>
    <w:pPr>
      <w:suppressAutoHyphens/>
      <w:spacing w:after="200" w:line="276" w:lineRule="auto"/>
    </w:pPr>
    <w:rPr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F06F7"/>
    <w:rPr>
      <w:color w:val="0000FF"/>
      <w:u w:val="single"/>
    </w:rPr>
  </w:style>
  <w:style w:type="paragraph" w:customStyle="1" w:styleId="Default">
    <w:name w:val="Default"/>
    <w:rsid w:val="007F06F7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7F06F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F06F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F06F7"/>
    <w:rPr>
      <w:rFonts w:ascii="Calibri" w:eastAsia="Calibri" w:hAnsi="Calibri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6F7"/>
    <w:rPr>
      <w:rFonts w:ascii="Tahoma" w:eastAsia="Calibri" w:hAnsi="Tahoma" w:cs="Tahoma"/>
      <w:sz w:val="16"/>
      <w:szCs w:val="16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0494"/>
    <w:pPr>
      <w:spacing w:line="240" w:lineRule="auto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0494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customStyle="1" w:styleId="Normal1">
    <w:name w:val="Normal1"/>
    <w:rsid w:val="00E7132B"/>
    <w:pPr>
      <w:widowControl w:val="0"/>
      <w:suppressAutoHyphens/>
      <w:spacing w:after="200" w:line="276" w:lineRule="auto"/>
      <w:textAlignment w:val="baseline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customStyle="1" w:styleId="Standard">
    <w:name w:val="Standard"/>
    <w:rsid w:val="008214E7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8D8B2-8274-48D2-BDE1-F63900DDB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3520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22486</CharactersWithSpaces>
  <SharedDoc>false</SharedDoc>
  <HLinks>
    <vt:vector size="6" baseType="variant">
      <vt:variant>
        <vt:i4>7274570</vt:i4>
      </vt:variant>
      <vt:variant>
        <vt:i4>0</vt:i4>
      </vt:variant>
      <vt:variant>
        <vt:i4>0</vt:i4>
      </vt:variant>
      <vt:variant>
        <vt:i4>5</vt:i4>
      </vt:variant>
      <vt:variant>
        <vt:lpwstr>mailto:XXXXX@unb.br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TUCUNDUVA PINTO</dc:creator>
  <cp:lastModifiedBy>00294196110</cp:lastModifiedBy>
  <cp:revision>3</cp:revision>
  <cp:lastPrinted>2016-04-19T11:30:00Z</cp:lastPrinted>
  <dcterms:created xsi:type="dcterms:W3CDTF">2017-09-18T17:42:00Z</dcterms:created>
  <dcterms:modified xsi:type="dcterms:W3CDTF">2017-09-18T17:49:00Z</dcterms:modified>
</cp:coreProperties>
</file>